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DA9E1" w14:textId="77777777" w:rsidR="00D80E78" w:rsidRPr="00D80E78" w:rsidRDefault="00D80E78" w:rsidP="00D80E78">
      <w:pPr>
        <w:spacing w:line="420" w:lineRule="atLeast"/>
        <w:outlineLvl w:val="1"/>
        <w:rPr>
          <w:rFonts w:ascii="Roboto" w:eastAsia="Times New Roman" w:hAnsi="Roboto" w:cs="Times New Roman"/>
          <w:color w:val="1F1F1F"/>
          <w:kern w:val="0"/>
          <w:sz w:val="36"/>
          <w:szCs w:val="36"/>
          <w14:ligatures w14:val="none"/>
        </w:rPr>
      </w:pPr>
      <w:r w:rsidRPr="00D80E78">
        <w:rPr>
          <w:rFonts w:ascii="Roboto" w:eastAsia="Times New Roman" w:hAnsi="Roboto" w:cs="Times New Roman"/>
          <w:color w:val="1F1F1F"/>
          <w:kern w:val="0"/>
          <w:sz w:val="36"/>
          <w:szCs w:val="36"/>
          <w14:ligatures w14:val="none"/>
        </w:rPr>
        <w:t>Summary of 9th Grade Religious Education CLASS #18</w:t>
      </w:r>
    </w:p>
    <w:p w14:paraId="7CEFB22C" w14:textId="77777777" w:rsidR="00D80E78" w:rsidRDefault="00D80E78" w:rsidP="00D80E78">
      <w:pPr>
        <w:rPr>
          <w:rFonts w:ascii="Times New Roman" w:eastAsia="Times New Roman" w:hAnsi="Times New Roman" w:cs="Times New Roman"/>
          <w:color w:val="222222"/>
          <w:kern w:val="0"/>
          <w14:ligatures w14:val="none"/>
        </w:rPr>
      </w:pPr>
    </w:p>
    <w:p w14:paraId="3EC3E082" w14:textId="13BE0C6F"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Dear Parents,</w:t>
      </w:r>
    </w:p>
    <w:p w14:paraId="7B88B5BD"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46B0FDAF"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b/>
          <w:bCs/>
          <w:color w:val="222222"/>
          <w:kern w:val="0"/>
          <w14:ligatures w14:val="none"/>
        </w:rPr>
        <w:t>[PLEASE NOTE: THERE IS NO RELIGIOUS EDUCATION CLASS THIS SUNDAY, February 18, 2024.]</w:t>
      </w:r>
    </w:p>
    <w:p w14:paraId="0F00FD51"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3402BEA1"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Education and its Role in Culture:</w:t>
      </w:r>
    </w:p>
    <w:p w14:paraId="6857F4C9"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b/>
          <w:bCs/>
          <w:color w:val="222222"/>
          <w:kern w:val="0"/>
          <w:u w:val="single"/>
          <w14:ligatures w14:val="none"/>
        </w:rPr>
        <w:t> </w:t>
      </w:r>
    </w:p>
    <w:p w14:paraId="1156BC1B"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We decided to take a moment to provide some of the underlying background for what we are doing with the 9</w:t>
      </w:r>
      <w:r w:rsidRPr="00D80E78">
        <w:rPr>
          <w:rFonts w:ascii="Times New Roman" w:eastAsia="Times New Roman" w:hAnsi="Times New Roman" w:cs="Times New Roman"/>
          <w:color w:val="222222"/>
          <w:kern w:val="0"/>
          <w:sz w:val="22"/>
          <w:szCs w:val="22"/>
          <w:vertAlign w:val="superscript"/>
          <w14:ligatures w14:val="none"/>
        </w:rPr>
        <w:t>th</w:t>
      </w:r>
      <w:r w:rsidRPr="00D80E78">
        <w:rPr>
          <w:rFonts w:ascii="Times New Roman" w:eastAsia="Times New Roman" w:hAnsi="Times New Roman" w:cs="Times New Roman"/>
          <w:color w:val="222222"/>
          <w:kern w:val="0"/>
          <w14:ligatures w14:val="none"/>
        </w:rPr>
        <w:t xml:space="preserve"> grade religious education class at St. </w:t>
      </w:r>
      <w:proofErr w:type="spellStart"/>
      <w:r w:rsidRPr="00D80E78">
        <w:rPr>
          <w:rFonts w:ascii="Times New Roman" w:eastAsia="Times New Roman" w:hAnsi="Times New Roman" w:cs="Times New Roman"/>
          <w:color w:val="222222"/>
          <w:kern w:val="0"/>
          <w14:ligatures w14:val="none"/>
        </w:rPr>
        <w:t>Raymonds</w:t>
      </w:r>
      <w:proofErr w:type="spellEnd"/>
      <w:r w:rsidRPr="00D80E78">
        <w:rPr>
          <w:rFonts w:ascii="Times New Roman" w:eastAsia="Times New Roman" w:hAnsi="Times New Roman" w:cs="Times New Roman"/>
          <w:color w:val="222222"/>
          <w:kern w:val="0"/>
          <w14:ligatures w14:val="none"/>
        </w:rPr>
        <w:t>. We are trying to stretch the students’ minds and encourage them to go beyond the 90 minutes of instruction each week. This is why we </w:t>
      </w:r>
      <w:r w:rsidRPr="00D80E78">
        <w:rPr>
          <w:rFonts w:ascii="Calibri" w:eastAsia="Times New Roman" w:hAnsi="Calibri" w:cs="Calibri"/>
          <w:color w:val="222222"/>
          <w:kern w:val="0"/>
          <w:sz w:val="22"/>
          <w:szCs w:val="22"/>
          <w14:ligatures w14:val="none"/>
        </w:rPr>
        <w:t>provide the handouts</w:t>
      </w:r>
      <w:r w:rsidRPr="00D80E78">
        <w:rPr>
          <w:rFonts w:ascii="Times New Roman" w:eastAsia="Times New Roman" w:hAnsi="Times New Roman" w:cs="Times New Roman"/>
          <w:color w:val="222222"/>
          <w:kern w:val="0"/>
          <w14:ligatures w14:val="none"/>
        </w:rPr>
        <w:t>, featured books, etc., in the hope that at some point the students will take that extra step.</w:t>
      </w:r>
    </w:p>
    <w:p w14:paraId="477B1FAA"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597A9E03"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My colleague at The Cardinal Newman Society, Dr. Dan Guernsey, who heads the Education graduate program at Ave Maria University recently wrote:</w:t>
      </w:r>
    </w:p>
    <w:p w14:paraId="500CD073"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16A5B32E" w14:textId="77777777" w:rsidR="00D80E78" w:rsidRPr="00D80E78" w:rsidRDefault="00D80E78" w:rsidP="00D80E78">
      <w:pPr>
        <w:ind w:left="720"/>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xml:space="preserve">The best Catholic schools don’t have older students read books “just” because they need more practice in the mechanics of reading (vocabulary, phonics, etc.). They have students read </w:t>
      </w:r>
      <w:proofErr w:type="gramStart"/>
      <w:r w:rsidRPr="00D80E78">
        <w:rPr>
          <w:rFonts w:ascii="Times New Roman" w:eastAsia="Times New Roman" w:hAnsi="Times New Roman" w:cs="Times New Roman"/>
          <w:color w:val="222222"/>
          <w:kern w:val="0"/>
          <w14:ligatures w14:val="none"/>
        </w:rPr>
        <w:t>books, because</w:t>
      </w:r>
      <w:proofErr w:type="gramEnd"/>
      <w:r w:rsidRPr="00D80E78">
        <w:rPr>
          <w:rFonts w:ascii="Times New Roman" w:eastAsia="Times New Roman" w:hAnsi="Times New Roman" w:cs="Times New Roman"/>
          <w:color w:val="222222"/>
          <w:kern w:val="0"/>
          <w14:ligatures w14:val="none"/>
        </w:rPr>
        <w:t xml:space="preserve"> books carry culture. They teach students how to “read” not only the words in the text but also the world of the text and ultimately the world around them. They teach how to value and ascribe meaning to things.</w:t>
      </w:r>
    </w:p>
    <w:p w14:paraId="6DD7B8A9"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07D41A24"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St. John Henry Newman on Conscience</w:t>
      </w:r>
    </w:p>
    <w:p w14:paraId="6EFB9C89"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 </w:t>
      </w:r>
    </w:p>
    <w:p w14:paraId="45B11C38"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It is for this purpose that we began the class with some extracted readings from the writings of St. John Henry Newman on conscience. (Here is a link to the handout: </w:t>
      </w:r>
      <w:hyperlink r:id="rId4" w:tgtFrame="_blank" w:history="1">
        <w:r w:rsidRPr="00D80E78">
          <w:rPr>
            <w:rFonts w:ascii="Times New Roman" w:eastAsia="Times New Roman" w:hAnsi="Times New Roman" w:cs="Times New Roman"/>
            <w:color w:val="0563C1"/>
            <w:kern w:val="0"/>
            <w:u w:val="single"/>
            <w14:ligatures w14:val="none"/>
          </w:rPr>
          <w:t>https://boblaird.files.wordpress.com/2024/02/newman-on-conscience.docx</w:t>
        </w:r>
      </w:hyperlink>
      <w:r w:rsidRPr="00D80E78">
        <w:rPr>
          <w:rFonts w:ascii="Times New Roman" w:eastAsia="Times New Roman" w:hAnsi="Times New Roman" w:cs="Times New Roman"/>
          <w:color w:val="222222"/>
          <w:kern w:val="0"/>
          <w14:ligatures w14:val="none"/>
        </w:rPr>
        <w:t>.)</w:t>
      </w:r>
    </w:p>
    <w:p w14:paraId="36947247"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7F0D0C7"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xml:space="preserve">He calls our conscience, “’the aboriginal Vicar of Christ’ … that faculty every human being </w:t>
      </w:r>
      <w:proofErr w:type="gramStart"/>
      <w:r w:rsidRPr="00D80E78">
        <w:rPr>
          <w:rFonts w:ascii="Times New Roman" w:eastAsia="Times New Roman" w:hAnsi="Times New Roman" w:cs="Times New Roman"/>
          <w:color w:val="222222"/>
          <w:kern w:val="0"/>
          <w14:ligatures w14:val="none"/>
        </w:rPr>
        <w:t>has to</w:t>
      </w:r>
      <w:proofErr w:type="gramEnd"/>
      <w:r w:rsidRPr="00D80E78">
        <w:rPr>
          <w:rFonts w:ascii="Times New Roman" w:eastAsia="Times New Roman" w:hAnsi="Times New Roman" w:cs="Times New Roman"/>
          <w:color w:val="222222"/>
          <w:kern w:val="0"/>
          <w14:ligatures w14:val="none"/>
        </w:rPr>
        <w:t xml:space="preserve"> know what is right. It is the voice of God Himself speaking in our soul.”</w:t>
      </w:r>
    </w:p>
    <w:p w14:paraId="6C864AF7"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6F6DC7D"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Newman lived in the 19</w:t>
      </w:r>
      <w:r w:rsidRPr="00D80E78">
        <w:rPr>
          <w:rFonts w:ascii="Times New Roman" w:eastAsia="Times New Roman" w:hAnsi="Times New Roman" w:cs="Times New Roman"/>
          <w:color w:val="222222"/>
          <w:kern w:val="0"/>
          <w:vertAlign w:val="superscript"/>
          <w14:ligatures w14:val="none"/>
        </w:rPr>
        <w:t>th</w:t>
      </w:r>
      <w:r w:rsidRPr="00D80E78">
        <w:rPr>
          <w:rFonts w:ascii="Times New Roman" w:eastAsia="Times New Roman" w:hAnsi="Times New Roman" w:cs="Times New Roman"/>
          <w:color w:val="222222"/>
          <w:kern w:val="0"/>
          <w14:ligatures w14:val="none"/>
        </w:rPr>
        <w:t> century in Birmingham, England, and spent his life writing books, articles, homilies, and letters. We like his discussion on conscience because he goes well beyond the definition that one memorizes somewhere in the educational experience. He shows how it works and why it works as it does.</w:t>
      </w:r>
    </w:p>
    <w:p w14:paraId="7775A3DD"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71C4A3F"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A Lenten Gift</w:t>
      </w:r>
    </w:p>
    <w:p w14:paraId="1359418F"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 </w:t>
      </w:r>
    </w:p>
    <w:p w14:paraId="6234C95D"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xml:space="preserve">With that in mind, we offer you a Lenten reading from The Cardinal Newman Society: </w:t>
      </w:r>
      <w:proofErr w:type="gramStart"/>
      <w:r w:rsidRPr="00D80E78">
        <w:rPr>
          <w:rFonts w:ascii="Times New Roman" w:eastAsia="Times New Roman" w:hAnsi="Times New Roman" w:cs="Times New Roman"/>
          <w:color w:val="222222"/>
          <w:kern w:val="0"/>
          <w14:ligatures w14:val="none"/>
        </w:rPr>
        <w:t>the</w:t>
      </w:r>
      <w:proofErr w:type="gramEnd"/>
      <w:r w:rsidRPr="00D80E78">
        <w:rPr>
          <w:rFonts w:ascii="Times New Roman" w:eastAsia="Times New Roman" w:hAnsi="Times New Roman" w:cs="Times New Roman"/>
          <w:color w:val="222222"/>
          <w:kern w:val="0"/>
          <w14:ligatures w14:val="none"/>
        </w:rPr>
        <w:t xml:space="preserve"> Meditations on the Stations of the Cross by Newman. He wrote these around 1860 in his Oratory in Birmingham, England. During that time, he was bearing the weight of his own cross, including the derision of Catholics who doubted the sincerity of his extraordinary conversion from Anglicanism to Catholicism, as well as the collapse of his brilliant efforts to establish a </w:t>
      </w:r>
      <w:r w:rsidRPr="00D80E78">
        <w:rPr>
          <w:rFonts w:ascii="Times New Roman" w:eastAsia="Times New Roman" w:hAnsi="Times New Roman" w:cs="Times New Roman"/>
          <w:color w:val="222222"/>
          <w:kern w:val="0"/>
          <w14:ligatures w14:val="none"/>
        </w:rPr>
        <w:lastRenderedPageBreak/>
        <w:t>faithful Catholic university in Dublin, which was thwarted by the misgiving of the Irish bishops. Here is the link to the stations: </w:t>
      </w:r>
      <w:hyperlink r:id="rId5" w:tgtFrame="_blank" w:history="1">
        <w:r w:rsidRPr="00D80E78">
          <w:rPr>
            <w:rFonts w:ascii="Times New Roman" w:eastAsia="Times New Roman" w:hAnsi="Times New Roman" w:cs="Times New Roman"/>
            <w:color w:val="0563C1"/>
            <w:kern w:val="0"/>
            <w:u w:val="single"/>
            <w14:ligatures w14:val="none"/>
          </w:rPr>
          <w:t>https://cardinalnewmansociety.org/Newman-stations/</w:t>
        </w:r>
      </w:hyperlink>
      <w:r w:rsidRPr="00D80E78">
        <w:rPr>
          <w:rFonts w:ascii="Times New Roman" w:eastAsia="Times New Roman" w:hAnsi="Times New Roman" w:cs="Times New Roman"/>
          <w:color w:val="222222"/>
          <w:kern w:val="0"/>
          <w14:ligatures w14:val="none"/>
        </w:rPr>
        <w:t>.</w:t>
      </w:r>
    </w:p>
    <w:p w14:paraId="1E1DDA64"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A4FED7D"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The stations include photographs of artwork depicting the various stations along with a commentary at the end on the artists. For more on one of our favorite saints, many of his writings have been compiled online free for the taking at </w:t>
      </w:r>
      <w:hyperlink r:id="rId6" w:tgtFrame="_blank" w:history="1">
        <w:r w:rsidRPr="00D80E78">
          <w:rPr>
            <w:rFonts w:ascii="Times New Roman" w:eastAsia="Times New Roman" w:hAnsi="Times New Roman" w:cs="Times New Roman"/>
            <w:color w:val="0563C1"/>
            <w:kern w:val="0"/>
            <w:u w:val="single"/>
            <w14:ligatures w14:val="none"/>
          </w:rPr>
          <w:t>https://newmanreader.org</w:t>
        </w:r>
      </w:hyperlink>
      <w:r w:rsidRPr="00D80E78">
        <w:rPr>
          <w:rFonts w:ascii="Times New Roman" w:eastAsia="Times New Roman" w:hAnsi="Times New Roman" w:cs="Times New Roman"/>
          <w:color w:val="222222"/>
          <w:kern w:val="0"/>
          <w14:ligatures w14:val="none"/>
        </w:rPr>
        <w:t>. Even his short biography contained within the Newman Reader may be worth your time. </w:t>
      </w:r>
      <w:hyperlink r:id="rId7" w:tgtFrame="_blank" w:history="1">
        <w:r w:rsidRPr="00D80E78">
          <w:rPr>
            <w:rFonts w:ascii="Times New Roman" w:eastAsia="Times New Roman" w:hAnsi="Times New Roman" w:cs="Times New Roman"/>
            <w:color w:val="0563C1"/>
            <w:kern w:val="0"/>
            <w:u w:val="single"/>
            <w14:ligatures w14:val="none"/>
          </w:rPr>
          <w:t>https://newmanreader.org/biography/biography.html</w:t>
        </w:r>
      </w:hyperlink>
      <w:r w:rsidRPr="00D80E78">
        <w:rPr>
          <w:rFonts w:ascii="Times New Roman" w:eastAsia="Times New Roman" w:hAnsi="Times New Roman" w:cs="Times New Roman"/>
          <w:color w:val="222222"/>
          <w:kern w:val="0"/>
          <w14:ligatures w14:val="none"/>
        </w:rPr>
        <w:t>.</w:t>
      </w:r>
    </w:p>
    <w:p w14:paraId="6756D955"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09DC74B7"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The Letter of the Law vs. the Spirit of the Law</w:t>
      </w:r>
    </w:p>
    <w:p w14:paraId="697633FF"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6B59B38"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In preparation for Lent, we showed a few minutes of The Chosen scene right after Matthew is called by Christ, and His followers are eating dinner at Matthew’s house. Two Pharisees in the area hear Jesus’ voice and approach the group. The Pharisees are more concerned with the “letter of the law” than with the “meaning of the law,” failing to understand what Jesus meant in Matthew 9: 9-13 when He said:</w:t>
      </w:r>
    </w:p>
    <w:p w14:paraId="3010AE87" w14:textId="77777777" w:rsidR="00D80E78" w:rsidRPr="00D80E78" w:rsidRDefault="00D80E78" w:rsidP="00D80E78">
      <w:pPr>
        <w:ind w:left="720"/>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Those who are well have no need of a physician, but those who are sick….</w:t>
      </w:r>
    </w:p>
    <w:p w14:paraId="0B043C33" w14:textId="77777777" w:rsidR="00D80E78" w:rsidRPr="00D80E78" w:rsidRDefault="00D80E78" w:rsidP="00D80E78">
      <w:pPr>
        <w:ind w:left="720"/>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For I came not to call the righteous but sinners.</w:t>
      </w:r>
    </w:p>
    <w:p w14:paraId="3C862B1F"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(You can access the video clip here: </w:t>
      </w:r>
      <w:hyperlink r:id="rId8" w:tgtFrame="_blank" w:history="1">
        <w:r w:rsidRPr="00D80E78">
          <w:rPr>
            <w:rFonts w:ascii="Times New Roman" w:eastAsia="Times New Roman" w:hAnsi="Times New Roman" w:cs="Times New Roman"/>
            <w:color w:val="0563C1"/>
            <w:kern w:val="0"/>
            <w:u w:val="single"/>
            <w14:ligatures w14:val="none"/>
          </w:rPr>
          <w:t>https://vimeo.com/412843483</w:t>
        </w:r>
      </w:hyperlink>
      <w:r w:rsidRPr="00D80E78">
        <w:rPr>
          <w:rFonts w:ascii="Times New Roman" w:eastAsia="Times New Roman" w:hAnsi="Times New Roman" w:cs="Times New Roman"/>
          <w:color w:val="222222"/>
          <w:kern w:val="0"/>
          <w14:ligatures w14:val="none"/>
        </w:rPr>
        <w:t> We watched from about 1:15 minute mark to 3:08.)</w:t>
      </w:r>
    </w:p>
    <w:p w14:paraId="02311FC1"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319BDA46"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The First Three Commandments</w:t>
      </w:r>
    </w:p>
    <w:p w14:paraId="43117AE3"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u w:val="single"/>
          <w14:ligatures w14:val="none"/>
        </w:rPr>
        <w:t> </w:t>
      </w:r>
    </w:p>
    <w:p w14:paraId="10A41D93"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xml:space="preserve">Our discussion then turned to the first three of the Ten Commandments, all centered on our relationship with God. We watched a brief video on the Eucharistic Miracle at </w:t>
      </w:r>
      <w:proofErr w:type="spellStart"/>
      <w:r w:rsidRPr="00D80E78">
        <w:rPr>
          <w:rFonts w:ascii="Times New Roman" w:eastAsia="Times New Roman" w:hAnsi="Times New Roman" w:cs="Times New Roman"/>
          <w:color w:val="222222"/>
          <w:kern w:val="0"/>
          <w14:ligatures w14:val="none"/>
        </w:rPr>
        <w:t>Tixtla</w:t>
      </w:r>
      <w:proofErr w:type="spellEnd"/>
      <w:r w:rsidRPr="00D80E78">
        <w:rPr>
          <w:rFonts w:ascii="Times New Roman" w:eastAsia="Times New Roman" w:hAnsi="Times New Roman" w:cs="Times New Roman"/>
          <w:color w:val="222222"/>
          <w:kern w:val="0"/>
          <w14:ligatures w14:val="none"/>
        </w:rPr>
        <w:t xml:space="preserve">, Mexico in 2006. God continues to reveal Himself to us even in the midst of an </w:t>
      </w:r>
      <w:proofErr w:type="gramStart"/>
      <w:r w:rsidRPr="00D80E78">
        <w:rPr>
          <w:rFonts w:ascii="Times New Roman" w:eastAsia="Times New Roman" w:hAnsi="Times New Roman" w:cs="Times New Roman"/>
          <w:color w:val="222222"/>
          <w:kern w:val="0"/>
          <w14:ligatures w14:val="none"/>
        </w:rPr>
        <w:t>often hostile</w:t>
      </w:r>
      <w:proofErr w:type="gramEnd"/>
      <w:r w:rsidRPr="00D80E78">
        <w:rPr>
          <w:rFonts w:ascii="Times New Roman" w:eastAsia="Times New Roman" w:hAnsi="Times New Roman" w:cs="Times New Roman"/>
          <w:color w:val="222222"/>
          <w:kern w:val="0"/>
          <w14:ligatures w14:val="none"/>
        </w:rPr>
        <w:t xml:space="preserve"> environment. (You can view this short video here: </w:t>
      </w:r>
      <w:hyperlink r:id="rId9" w:tgtFrame="_blank" w:history="1">
        <w:r w:rsidRPr="00D80E78">
          <w:rPr>
            <w:rFonts w:ascii="Times New Roman" w:eastAsia="Times New Roman" w:hAnsi="Times New Roman" w:cs="Times New Roman"/>
            <w:color w:val="0563C1"/>
            <w:kern w:val="0"/>
            <w:u w:val="single"/>
            <w14:ligatures w14:val="none"/>
          </w:rPr>
          <w:t>https://www.bing.com/videos/riverview/relatedvideo?q=tixtla+eucharistic+miracle+in+mexico+2006&amp;mid=A68BFE69F4D6025E8564A68BFE69F4D6025E8564&amp;FORM=VIRE</w:t>
        </w:r>
      </w:hyperlink>
      <w:r w:rsidRPr="00D80E78">
        <w:rPr>
          <w:rFonts w:ascii="Times New Roman" w:eastAsia="Times New Roman" w:hAnsi="Times New Roman" w:cs="Times New Roman"/>
          <w:color w:val="222222"/>
          <w:kern w:val="0"/>
          <w14:ligatures w14:val="none"/>
        </w:rPr>
        <w:t>)</w:t>
      </w:r>
    </w:p>
    <w:p w14:paraId="030F5258"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p w14:paraId="7DD6A772"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We have now posted the Power Point presentation for the class along with the handouts on our website at </w:t>
      </w:r>
      <w:hyperlink r:id="rId10" w:tgtFrame="_blank" w:history="1">
        <w:r w:rsidRPr="00D80E78">
          <w:rPr>
            <w:rFonts w:ascii="Times New Roman" w:eastAsia="Times New Roman" w:hAnsi="Times New Roman" w:cs="Times New Roman"/>
            <w:color w:val="0563C1"/>
            <w:kern w:val="0"/>
            <w:u w:val="single"/>
            <w14:ligatures w14:val="none"/>
          </w:rPr>
          <w:t>https://bobgerrilaird.com</w:t>
        </w:r>
      </w:hyperlink>
      <w:r w:rsidRPr="00D80E78">
        <w:rPr>
          <w:rFonts w:ascii="Times New Roman" w:eastAsia="Times New Roman" w:hAnsi="Times New Roman" w:cs="Times New Roman"/>
          <w:color w:val="222222"/>
          <w:kern w:val="0"/>
          <w14:ligatures w14:val="none"/>
        </w:rPr>
        <w:t>.</w:t>
      </w:r>
    </w:p>
    <w:p w14:paraId="2EE2CA70" w14:textId="77777777" w:rsidR="00D80E78" w:rsidRPr="00D80E78" w:rsidRDefault="00D80E78" w:rsidP="00D80E78">
      <w:pPr>
        <w:rPr>
          <w:rFonts w:ascii="Calibri" w:eastAsia="Times New Roman" w:hAnsi="Calibri" w:cs="Calibri"/>
          <w:color w:val="222222"/>
          <w:kern w:val="0"/>
          <w:sz w:val="22"/>
          <w:szCs w:val="22"/>
          <w14:ligatures w14:val="none"/>
        </w:rPr>
      </w:pPr>
    </w:p>
    <w:p w14:paraId="4D7CE535" w14:textId="77777777" w:rsidR="00D80E78" w:rsidRPr="00D80E78" w:rsidRDefault="00D80E78" w:rsidP="00D80E78">
      <w:pPr>
        <w:rPr>
          <w:rFonts w:ascii="Arial" w:eastAsia="Times New Roman" w:hAnsi="Arial" w:cs="Arial"/>
          <w:color w:val="222222"/>
          <w:kern w:val="0"/>
          <w14:ligatures w14:val="none"/>
        </w:rPr>
      </w:pPr>
      <w:r w:rsidRPr="00D80E78">
        <w:rPr>
          <w:rFonts w:ascii="Times New Roman" w:eastAsia="Times New Roman" w:hAnsi="Times New Roman" w:cs="Times New Roman"/>
          <w:color w:val="222222"/>
          <w:kern w:val="0"/>
          <w14:ligatures w14:val="none"/>
        </w:rPr>
        <w:t>Lenten blessings,</w:t>
      </w:r>
    </w:p>
    <w:p w14:paraId="6E14DF92" w14:textId="53345473" w:rsidR="00D80E78" w:rsidRPr="00D80E78" w:rsidRDefault="00D80E78" w:rsidP="00D80E78">
      <w:pPr>
        <w:rPr>
          <w:rFonts w:ascii="Arial" w:eastAsia="Times New Roman" w:hAnsi="Arial" w:cs="Arial"/>
          <w:color w:val="222222"/>
          <w:kern w:val="0"/>
          <w14:ligatures w14:val="none"/>
        </w:rPr>
      </w:pPr>
      <w:r w:rsidRPr="00D80E78">
        <w:rPr>
          <w:rFonts w:ascii="Times New Roman" w:eastAsia="Times New Roman" w:hAnsi="Times New Roman" w:cs="Times New Roman"/>
          <w:color w:val="222222"/>
          <w:kern w:val="0"/>
          <w14:ligatures w14:val="none"/>
        </w:rPr>
        <w:t>The Lairds</w:t>
      </w:r>
    </w:p>
    <w:p w14:paraId="31D1D57B" w14:textId="77777777" w:rsidR="00D80E78" w:rsidRPr="00D80E78" w:rsidRDefault="00D80E78" w:rsidP="00D80E78">
      <w:pPr>
        <w:rPr>
          <w:rFonts w:ascii="Calibri" w:eastAsia="Times New Roman" w:hAnsi="Calibri" w:cs="Calibri"/>
          <w:color w:val="222222"/>
          <w:kern w:val="0"/>
          <w:sz w:val="22"/>
          <w:szCs w:val="22"/>
          <w14:ligatures w14:val="none"/>
        </w:rPr>
      </w:pPr>
      <w:r w:rsidRPr="00D80E78">
        <w:rPr>
          <w:rFonts w:ascii="Times New Roman" w:eastAsia="Times New Roman" w:hAnsi="Times New Roman" w:cs="Times New Roman"/>
          <w:color w:val="222222"/>
          <w:kern w:val="0"/>
          <w14:ligatures w14:val="none"/>
        </w:rPr>
        <w:t> </w:t>
      </w:r>
    </w:p>
    <w:tbl>
      <w:tblPr>
        <w:tblW w:w="0" w:type="auto"/>
        <w:tblCellMar>
          <w:top w:w="15" w:type="dxa"/>
          <w:left w:w="15" w:type="dxa"/>
          <w:bottom w:w="15" w:type="dxa"/>
          <w:right w:w="15" w:type="dxa"/>
        </w:tblCellMar>
        <w:tblLook w:val="04A0" w:firstRow="1" w:lastRow="0" w:firstColumn="1" w:lastColumn="0" w:noHBand="0" w:noVBand="1"/>
      </w:tblPr>
      <w:tblGrid>
        <w:gridCol w:w="8749"/>
      </w:tblGrid>
      <w:tr w:rsidR="00D80E78" w:rsidRPr="00D80E78" w14:paraId="23177C08" w14:textId="77777777" w:rsidTr="00D80E78">
        <w:tc>
          <w:tcPr>
            <w:tcW w:w="8749" w:type="dxa"/>
            <w:tcMar>
              <w:top w:w="0" w:type="dxa"/>
              <w:left w:w="0" w:type="dxa"/>
              <w:bottom w:w="0" w:type="dxa"/>
              <w:right w:w="0" w:type="dxa"/>
            </w:tcMar>
            <w:vAlign w:val="center"/>
            <w:hideMark/>
          </w:tcPr>
          <w:p w14:paraId="23843CA6" w14:textId="4C025E86" w:rsidR="00D80E78" w:rsidRPr="00D80E78" w:rsidRDefault="00D80E78" w:rsidP="00D80E78">
            <w:pPr>
              <w:shd w:val="clear" w:color="auto" w:fill="FFFFFF"/>
              <w:spacing w:line="300" w:lineRule="atLeast"/>
              <w:rPr>
                <w:rFonts w:ascii="Times New Roman" w:eastAsia="Times New Roman" w:hAnsi="Times New Roman" w:cs="Times New Roman"/>
                <w:color w:val="222222"/>
                <w:kern w:val="0"/>
                <w14:ligatures w14:val="none"/>
              </w:rPr>
            </w:pPr>
          </w:p>
        </w:tc>
      </w:tr>
    </w:tbl>
    <w:p w14:paraId="6E568E24" w14:textId="77777777" w:rsidR="009E7328" w:rsidRDefault="009E7328"/>
    <w:sectPr w:rsidR="009E73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E78"/>
    <w:rsid w:val="00541871"/>
    <w:rsid w:val="00667852"/>
    <w:rsid w:val="00876EE7"/>
    <w:rsid w:val="009E7328"/>
    <w:rsid w:val="00D80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D5983B"/>
  <w15:chartTrackingRefBased/>
  <w15:docId w15:val="{F12DBAD8-36C4-4C4E-AF4C-EB1FDB8D7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0E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80E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80E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0E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0E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0E7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0E7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0E7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0E7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0E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80E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80E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0E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0E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0E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0E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0E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0E78"/>
    <w:rPr>
      <w:rFonts w:eastAsiaTheme="majorEastAsia" w:cstheme="majorBidi"/>
      <w:color w:val="272727" w:themeColor="text1" w:themeTint="D8"/>
    </w:rPr>
  </w:style>
  <w:style w:type="paragraph" w:styleId="Title">
    <w:name w:val="Title"/>
    <w:basedOn w:val="Normal"/>
    <w:next w:val="Normal"/>
    <w:link w:val="TitleChar"/>
    <w:uiPriority w:val="10"/>
    <w:qFormat/>
    <w:rsid w:val="00D80E7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0E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0E7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0E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0E7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80E78"/>
    <w:rPr>
      <w:i/>
      <w:iCs/>
      <w:color w:val="404040" w:themeColor="text1" w:themeTint="BF"/>
    </w:rPr>
  </w:style>
  <w:style w:type="paragraph" w:styleId="ListParagraph">
    <w:name w:val="List Paragraph"/>
    <w:basedOn w:val="Normal"/>
    <w:uiPriority w:val="34"/>
    <w:qFormat/>
    <w:rsid w:val="00D80E78"/>
    <w:pPr>
      <w:ind w:left="720"/>
      <w:contextualSpacing/>
    </w:pPr>
  </w:style>
  <w:style w:type="character" w:styleId="IntenseEmphasis">
    <w:name w:val="Intense Emphasis"/>
    <w:basedOn w:val="DefaultParagraphFont"/>
    <w:uiPriority w:val="21"/>
    <w:qFormat/>
    <w:rsid w:val="00D80E78"/>
    <w:rPr>
      <w:i/>
      <w:iCs/>
      <w:color w:val="0F4761" w:themeColor="accent1" w:themeShade="BF"/>
    </w:rPr>
  </w:style>
  <w:style w:type="paragraph" w:styleId="IntenseQuote">
    <w:name w:val="Intense Quote"/>
    <w:basedOn w:val="Normal"/>
    <w:next w:val="Normal"/>
    <w:link w:val="IntenseQuoteChar"/>
    <w:uiPriority w:val="30"/>
    <w:qFormat/>
    <w:rsid w:val="00D80E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0E78"/>
    <w:rPr>
      <w:i/>
      <w:iCs/>
      <w:color w:val="0F4761" w:themeColor="accent1" w:themeShade="BF"/>
    </w:rPr>
  </w:style>
  <w:style w:type="character" w:styleId="IntenseReference">
    <w:name w:val="Intense Reference"/>
    <w:basedOn w:val="DefaultParagraphFont"/>
    <w:uiPriority w:val="32"/>
    <w:qFormat/>
    <w:rsid w:val="00D80E78"/>
    <w:rPr>
      <w:b/>
      <w:bCs/>
      <w:smallCaps/>
      <w:color w:val="0F4761" w:themeColor="accent1" w:themeShade="BF"/>
      <w:spacing w:val="5"/>
    </w:rPr>
  </w:style>
  <w:style w:type="character" w:customStyle="1" w:styleId="gd">
    <w:name w:val="gd"/>
    <w:basedOn w:val="DefaultParagraphFont"/>
    <w:rsid w:val="00D80E78"/>
  </w:style>
  <w:style w:type="character" w:customStyle="1" w:styleId="g3">
    <w:name w:val="g3"/>
    <w:basedOn w:val="DefaultParagraphFont"/>
    <w:rsid w:val="00D80E78"/>
  </w:style>
  <w:style w:type="character" w:customStyle="1" w:styleId="hb">
    <w:name w:val="hb"/>
    <w:basedOn w:val="DefaultParagraphFont"/>
    <w:rsid w:val="00D80E78"/>
  </w:style>
  <w:style w:type="character" w:customStyle="1" w:styleId="g2">
    <w:name w:val="g2"/>
    <w:basedOn w:val="DefaultParagraphFont"/>
    <w:rsid w:val="00D80E78"/>
  </w:style>
  <w:style w:type="character" w:styleId="Hyperlink">
    <w:name w:val="Hyperlink"/>
    <w:basedOn w:val="DefaultParagraphFont"/>
    <w:uiPriority w:val="99"/>
    <w:semiHidden/>
    <w:unhideWhenUsed/>
    <w:rsid w:val="00D80E78"/>
    <w:rPr>
      <w:color w:val="0000FF"/>
      <w:u w:val="single"/>
    </w:rPr>
  </w:style>
  <w:style w:type="character" w:customStyle="1" w:styleId="ams">
    <w:name w:val="ams"/>
    <w:basedOn w:val="DefaultParagraphFont"/>
    <w:rsid w:val="00D80E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168485">
      <w:bodyDiv w:val="1"/>
      <w:marLeft w:val="0"/>
      <w:marRight w:val="0"/>
      <w:marTop w:val="0"/>
      <w:marBottom w:val="0"/>
      <w:divBdr>
        <w:top w:val="none" w:sz="0" w:space="0" w:color="auto"/>
        <w:left w:val="none" w:sz="0" w:space="0" w:color="auto"/>
        <w:bottom w:val="none" w:sz="0" w:space="0" w:color="auto"/>
        <w:right w:val="none" w:sz="0" w:space="0" w:color="auto"/>
      </w:divBdr>
      <w:divsChild>
        <w:div w:id="1983268903">
          <w:marLeft w:val="0"/>
          <w:marRight w:val="0"/>
          <w:marTop w:val="0"/>
          <w:marBottom w:val="0"/>
          <w:divBdr>
            <w:top w:val="none" w:sz="0" w:space="0" w:color="auto"/>
            <w:left w:val="none" w:sz="0" w:space="0" w:color="auto"/>
            <w:bottom w:val="none" w:sz="0" w:space="0" w:color="auto"/>
            <w:right w:val="none" w:sz="0" w:space="0" w:color="auto"/>
          </w:divBdr>
          <w:divsChild>
            <w:div w:id="551579208">
              <w:marLeft w:val="0"/>
              <w:marRight w:val="0"/>
              <w:marTop w:val="0"/>
              <w:marBottom w:val="0"/>
              <w:divBdr>
                <w:top w:val="none" w:sz="0" w:space="0" w:color="auto"/>
                <w:left w:val="none" w:sz="0" w:space="0" w:color="auto"/>
                <w:bottom w:val="none" w:sz="0" w:space="0" w:color="auto"/>
                <w:right w:val="none" w:sz="0" w:space="0" w:color="auto"/>
              </w:divBdr>
              <w:divsChild>
                <w:div w:id="1165516364">
                  <w:marLeft w:val="0"/>
                  <w:marRight w:val="0"/>
                  <w:marTop w:val="0"/>
                  <w:marBottom w:val="0"/>
                  <w:divBdr>
                    <w:top w:val="none" w:sz="0" w:space="0" w:color="auto"/>
                    <w:left w:val="none" w:sz="0" w:space="0" w:color="auto"/>
                    <w:bottom w:val="none" w:sz="0" w:space="0" w:color="auto"/>
                    <w:right w:val="none" w:sz="0" w:space="0" w:color="auto"/>
                  </w:divBdr>
                  <w:divsChild>
                    <w:div w:id="487939153">
                      <w:marLeft w:val="0"/>
                      <w:marRight w:val="0"/>
                      <w:marTop w:val="0"/>
                      <w:marBottom w:val="0"/>
                      <w:divBdr>
                        <w:top w:val="none" w:sz="0" w:space="0" w:color="auto"/>
                        <w:left w:val="none" w:sz="0" w:space="0" w:color="auto"/>
                        <w:bottom w:val="none" w:sz="0" w:space="0" w:color="auto"/>
                        <w:right w:val="none" w:sz="0" w:space="0" w:color="auto"/>
                      </w:divBdr>
                      <w:divsChild>
                        <w:div w:id="1063722440">
                          <w:marLeft w:val="0"/>
                          <w:marRight w:val="90"/>
                          <w:marTop w:val="0"/>
                          <w:marBottom w:val="0"/>
                          <w:divBdr>
                            <w:top w:val="none" w:sz="0" w:space="0" w:color="auto"/>
                            <w:left w:val="none" w:sz="0" w:space="0" w:color="auto"/>
                            <w:bottom w:val="none" w:sz="0" w:space="0" w:color="auto"/>
                            <w:right w:val="none" w:sz="0" w:space="0" w:color="auto"/>
                          </w:divBdr>
                          <w:divsChild>
                            <w:div w:id="787896806">
                              <w:marLeft w:val="0"/>
                              <w:marRight w:val="0"/>
                              <w:marTop w:val="0"/>
                              <w:marBottom w:val="0"/>
                              <w:divBdr>
                                <w:top w:val="none" w:sz="0" w:space="0" w:color="auto"/>
                                <w:left w:val="none" w:sz="0" w:space="0" w:color="auto"/>
                                <w:bottom w:val="none" w:sz="0" w:space="0" w:color="auto"/>
                                <w:right w:val="none" w:sz="0" w:space="0" w:color="auto"/>
                              </w:divBdr>
                            </w:div>
                            <w:div w:id="2038846665">
                              <w:marLeft w:val="0"/>
                              <w:marRight w:val="0"/>
                              <w:marTop w:val="0"/>
                              <w:marBottom w:val="0"/>
                              <w:divBdr>
                                <w:top w:val="none" w:sz="0" w:space="0" w:color="auto"/>
                                <w:left w:val="none" w:sz="0" w:space="0" w:color="auto"/>
                                <w:bottom w:val="none" w:sz="0" w:space="0" w:color="auto"/>
                                <w:right w:val="none" w:sz="0" w:space="0" w:color="auto"/>
                              </w:divBdr>
                            </w:div>
                            <w:div w:id="132149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0209542">
          <w:marLeft w:val="0"/>
          <w:marRight w:val="0"/>
          <w:marTop w:val="0"/>
          <w:marBottom w:val="0"/>
          <w:divBdr>
            <w:top w:val="none" w:sz="0" w:space="0" w:color="auto"/>
            <w:left w:val="none" w:sz="0" w:space="0" w:color="auto"/>
            <w:bottom w:val="none" w:sz="0" w:space="0" w:color="auto"/>
            <w:right w:val="none" w:sz="0" w:space="0" w:color="auto"/>
          </w:divBdr>
          <w:divsChild>
            <w:div w:id="141967391">
              <w:marLeft w:val="0"/>
              <w:marRight w:val="0"/>
              <w:marTop w:val="0"/>
              <w:marBottom w:val="0"/>
              <w:divBdr>
                <w:top w:val="none" w:sz="0" w:space="0" w:color="auto"/>
                <w:left w:val="none" w:sz="0" w:space="0" w:color="auto"/>
                <w:bottom w:val="none" w:sz="0" w:space="0" w:color="auto"/>
                <w:right w:val="none" w:sz="0" w:space="0" w:color="auto"/>
              </w:divBdr>
              <w:divsChild>
                <w:div w:id="890654896">
                  <w:marLeft w:val="0"/>
                  <w:marRight w:val="0"/>
                  <w:marTop w:val="0"/>
                  <w:marBottom w:val="0"/>
                  <w:divBdr>
                    <w:top w:val="none" w:sz="0" w:space="0" w:color="auto"/>
                    <w:left w:val="none" w:sz="0" w:space="0" w:color="auto"/>
                    <w:bottom w:val="none" w:sz="0" w:space="0" w:color="auto"/>
                    <w:right w:val="none" w:sz="0" w:space="0" w:color="auto"/>
                  </w:divBdr>
                  <w:divsChild>
                    <w:div w:id="157887092">
                      <w:marLeft w:val="0"/>
                      <w:marRight w:val="0"/>
                      <w:marTop w:val="0"/>
                      <w:marBottom w:val="0"/>
                      <w:divBdr>
                        <w:top w:val="none" w:sz="0" w:space="0" w:color="auto"/>
                        <w:left w:val="none" w:sz="0" w:space="0" w:color="auto"/>
                        <w:bottom w:val="none" w:sz="0" w:space="0" w:color="auto"/>
                        <w:right w:val="none" w:sz="0" w:space="0" w:color="auto"/>
                      </w:divBdr>
                      <w:divsChild>
                        <w:div w:id="1254053254">
                          <w:marLeft w:val="0"/>
                          <w:marRight w:val="0"/>
                          <w:marTop w:val="0"/>
                          <w:marBottom w:val="0"/>
                          <w:divBdr>
                            <w:top w:val="single" w:sz="2" w:space="0" w:color="EFEFEF"/>
                            <w:left w:val="none" w:sz="0" w:space="0" w:color="auto"/>
                            <w:bottom w:val="none" w:sz="0" w:space="0" w:color="auto"/>
                            <w:right w:val="none" w:sz="0" w:space="0" w:color="auto"/>
                          </w:divBdr>
                          <w:divsChild>
                            <w:div w:id="986201661">
                              <w:marLeft w:val="0"/>
                              <w:marRight w:val="0"/>
                              <w:marTop w:val="0"/>
                              <w:marBottom w:val="0"/>
                              <w:divBdr>
                                <w:top w:val="none" w:sz="0" w:space="0" w:color="auto"/>
                                <w:left w:val="none" w:sz="0" w:space="0" w:color="auto"/>
                                <w:bottom w:val="none" w:sz="0" w:space="0" w:color="auto"/>
                                <w:right w:val="none" w:sz="0" w:space="0" w:color="auto"/>
                              </w:divBdr>
                              <w:divsChild>
                                <w:div w:id="554438802">
                                  <w:marLeft w:val="0"/>
                                  <w:marRight w:val="0"/>
                                  <w:marTop w:val="0"/>
                                  <w:marBottom w:val="0"/>
                                  <w:divBdr>
                                    <w:top w:val="none" w:sz="0" w:space="0" w:color="auto"/>
                                    <w:left w:val="none" w:sz="0" w:space="0" w:color="auto"/>
                                    <w:bottom w:val="none" w:sz="0" w:space="0" w:color="auto"/>
                                    <w:right w:val="none" w:sz="0" w:space="0" w:color="auto"/>
                                  </w:divBdr>
                                  <w:divsChild>
                                    <w:div w:id="1947495092">
                                      <w:marLeft w:val="0"/>
                                      <w:marRight w:val="0"/>
                                      <w:marTop w:val="0"/>
                                      <w:marBottom w:val="0"/>
                                      <w:divBdr>
                                        <w:top w:val="none" w:sz="0" w:space="0" w:color="auto"/>
                                        <w:left w:val="none" w:sz="0" w:space="0" w:color="auto"/>
                                        <w:bottom w:val="none" w:sz="0" w:space="0" w:color="auto"/>
                                        <w:right w:val="none" w:sz="0" w:space="0" w:color="auto"/>
                                      </w:divBdr>
                                      <w:divsChild>
                                        <w:div w:id="735588834">
                                          <w:marLeft w:val="0"/>
                                          <w:marRight w:val="0"/>
                                          <w:marTop w:val="0"/>
                                          <w:marBottom w:val="0"/>
                                          <w:divBdr>
                                            <w:top w:val="none" w:sz="0" w:space="0" w:color="auto"/>
                                            <w:left w:val="none" w:sz="0" w:space="0" w:color="auto"/>
                                            <w:bottom w:val="none" w:sz="0" w:space="0" w:color="auto"/>
                                            <w:right w:val="none" w:sz="0" w:space="0" w:color="auto"/>
                                          </w:divBdr>
                                          <w:divsChild>
                                            <w:div w:id="949319828">
                                              <w:marLeft w:val="0"/>
                                              <w:marRight w:val="0"/>
                                              <w:marTop w:val="0"/>
                                              <w:marBottom w:val="0"/>
                                              <w:divBdr>
                                                <w:top w:val="none" w:sz="0" w:space="0" w:color="auto"/>
                                                <w:left w:val="none" w:sz="0" w:space="0" w:color="auto"/>
                                                <w:bottom w:val="none" w:sz="0" w:space="0" w:color="auto"/>
                                                <w:right w:val="none" w:sz="0" w:space="0" w:color="auto"/>
                                              </w:divBdr>
                                              <w:divsChild>
                                                <w:div w:id="576289669">
                                                  <w:marLeft w:val="0"/>
                                                  <w:marRight w:val="0"/>
                                                  <w:marTop w:val="0"/>
                                                  <w:marBottom w:val="0"/>
                                                  <w:divBdr>
                                                    <w:top w:val="none" w:sz="0" w:space="0" w:color="auto"/>
                                                    <w:left w:val="none" w:sz="0" w:space="0" w:color="auto"/>
                                                    <w:bottom w:val="none" w:sz="0" w:space="0" w:color="auto"/>
                                                    <w:right w:val="none" w:sz="0" w:space="0" w:color="auto"/>
                                                  </w:divBdr>
                                                </w:div>
                                              </w:divsChild>
                                            </w:div>
                                            <w:div w:id="1468474482">
                                              <w:marLeft w:val="0"/>
                                              <w:marRight w:val="0"/>
                                              <w:marTop w:val="0"/>
                                              <w:marBottom w:val="0"/>
                                              <w:divBdr>
                                                <w:top w:val="none" w:sz="0" w:space="0" w:color="auto"/>
                                                <w:left w:val="none" w:sz="0" w:space="0" w:color="auto"/>
                                                <w:bottom w:val="none" w:sz="0" w:space="0" w:color="auto"/>
                                                <w:right w:val="none" w:sz="0" w:space="0" w:color="auto"/>
                                              </w:divBdr>
                                              <w:divsChild>
                                                <w:div w:id="689796510">
                                                  <w:marLeft w:val="0"/>
                                                  <w:marRight w:val="0"/>
                                                  <w:marTop w:val="0"/>
                                                  <w:marBottom w:val="0"/>
                                                  <w:divBdr>
                                                    <w:top w:val="none" w:sz="0" w:space="0" w:color="auto"/>
                                                    <w:left w:val="none" w:sz="0" w:space="0" w:color="auto"/>
                                                    <w:bottom w:val="none" w:sz="0" w:space="0" w:color="auto"/>
                                                    <w:right w:val="none" w:sz="0" w:space="0" w:color="auto"/>
                                                  </w:divBdr>
                                                  <w:divsChild>
                                                    <w:div w:id="2058238127">
                                                      <w:marLeft w:val="0"/>
                                                      <w:marRight w:val="0"/>
                                                      <w:marTop w:val="0"/>
                                                      <w:marBottom w:val="0"/>
                                                      <w:divBdr>
                                                        <w:top w:val="none" w:sz="0" w:space="0" w:color="auto"/>
                                                        <w:left w:val="none" w:sz="0" w:space="0" w:color="auto"/>
                                                        <w:bottom w:val="none" w:sz="0" w:space="0" w:color="auto"/>
                                                        <w:right w:val="none" w:sz="0" w:space="0" w:color="auto"/>
                                                      </w:divBdr>
                                                    </w:div>
                                                    <w:div w:id="912008436">
                                                      <w:marLeft w:val="300"/>
                                                      <w:marRight w:val="0"/>
                                                      <w:marTop w:val="0"/>
                                                      <w:marBottom w:val="0"/>
                                                      <w:divBdr>
                                                        <w:top w:val="none" w:sz="0" w:space="0" w:color="auto"/>
                                                        <w:left w:val="none" w:sz="0" w:space="0" w:color="auto"/>
                                                        <w:bottom w:val="none" w:sz="0" w:space="0" w:color="auto"/>
                                                        <w:right w:val="none" w:sz="0" w:space="0" w:color="auto"/>
                                                      </w:divBdr>
                                                    </w:div>
                                                    <w:div w:id="670371361">
                                                      <w:marLeft w:val="300"/>
                                                      <w:marRight w:val="0"/>
                                                      <w:marTop w:val="0"/>
                                                      <w:marBottom w:val="0"/>
                                                      <w:divBdr>
                                                        <w:top w:val="none" w:sz="0" w:space="0" w:color="auto"/>
                                                        <w:left w:val="none" w:sz="0" w:space="0" w:color="auto"/>
                                                        <w:bottom w:val="none" w:sz="0" w:space="0" w:color="auto"/>
                                                        <w:right w:val="none" w:sz="0" w:space="0" w:color="auto"/>
                                                      </w:divBdr>
                                                    </w:div>
                                                    <w:div w:id="100224650">
                                                      <w:marLeft w:val="300"/>
                                                      <w:marRight w:val="0"/>
                                                      <w:marTop w:val="0"/>
                                                      <w:marBottom w:val="0"/>
                                                      <w:divBdr>
                                                        <w:top w:val="none" w:sz="0" w:space="0" w:color="auto"/>
                                                        <w:left w:val="none" w:sz="0" w:space="0" w:color="auto"/>
                                                        <w:bottom w:val="none" w:sz="0" w:space="0" w:color="auto"/>
                                                        <w:right w:val="none" w:sz="0" w:space="0" w:color="auto"/>
                                                      </w:divBdr>
                                                    </w:div>
                                                    <w:div w:id="479856507">
                                                      <w:marLeft w:val="0"/>
                                                      <w:marRight w:val="0"/>
                                                      <w:marTop w:val="0"/>
                                                      <w:marBottom w:val="0"/>
                                                      <w:divBdr>
                                                        <w:top w:val="none" w:sz="0" w:space="0" w:color="auto"/>
                                                        <w:left w:val="none" w:sz="0" w:space="0" w:color="auto"/>
                                                        <w:bottom w:val="none" w:sz="0" w:space="0" w:color="auto"/>
                                                        <w:right w:val="none" w:sz="0" w:space="0" w:color="auto"/>
                                                      </w:divBdr>
                                                    </w:div>
                                                    <w:div w:id="2009019651">
                                                      <w:marLeft w:val="60"/>
                                                      <w:marRight w:val="0"/>
                                                      <w:marTop w:val="0"/>
                                                      <w:marBottom w:val="0"/>
                                                      <w:divBdr>
                                                        <w:top w:val="none" w:sz="0" w:space="0" w:color="auto"/>
                                                        <w:left w:val="none" w:sz="0" w:space="0" w:color="auto"/>
                                                        <w:bottom w:val="none" w:sz="0" w:space="0" w:color="auto"/>
                                                        <w:right w:val="none" w:sz="0" w:space="0" w:color="auto"/>
                                                      </w:divBdr>
                                                    </w:div>
                                                  </w:divsChild>
                                                </w:div>
                                                <w:div w:id="1429229939">
                                                  <w:marLeft w:val="0"/>
                                                  <w:marRight w:val="0"/>
                                                  <w:marTop w:val="0"/>
                                                  <w:marBottom w:val="0"/>
                                                  <w:divBdr>
                                                    <w:top w:val="none" w:sz="0" w:space="0" w:color="auto"/>
                                                    <w:left w:val="none" w:sz="0" w:space="0" w:color="auto"/>
                                                    <w:bottom w:val="none" w:sz="0" w:space="0" w:color="auto"/>
                                                    <w:right w:val="none" w:sz="0" w:space="0" w:color="auto"/>
                                                  </w:divBdr>
                                                  <w:divsChild>
                                                    <w:div w:id="2080129231">
                                                      <w:marLeft w:val="0"/>
                                                      <w:marRight w:val="0"/>
                                                      <w:marTop w:val="120"/>
                                                      <w:marBottom w:val="0"/>
                                                      <w:divBdr>
                                                        <w:top w:val="none" w:sz="0" w:space="0" w:color="auto"/>
                                                        <w:left w:val="none" w:sz="0" w:space="0" w:color="auto"/>
                                                        <w:bottom w:val="none" w:sz="0" w:space="0" w:color="auto"/>
                                                        <w:right w:val="none" w:sz="0" w:space="0" w:color="auto"/>
                                                      </w:divBdr>
                                                      <w:divsChild>
                                                        <w:div w:id="2012564288">
                                                          <w:marLeft w:val="0"/>
                                                          <w:marRight w:val="0"/>
                                                          <w:marTop w:val="0"/>
                                                          <w:marBottom w:val="0"/>
                                                          <w:divBdr>
                                                            <w:top w:val="none" w:sz="0" w:space="0" w:color="auto"/>
                                                            <w:left w:val="none" w:sz="0" w:space="0" w:color="auto"/>
                                                            <w:bottom w:val="none" w:sz="0" w:space="0" w:color="auto"/>
                                                            <w:right w:val="none" w:sz="0" w:space="0" w:color="auto"/>
                                                          </w:divBdr>
                                                          <w:divsChild>
                                                            <w:div w:id="127212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667254">
                                          <w:marLeft w:val="0"/>
                                          <w:marRight w:val="0"/>
                                          <w:marTop w:val="0"/>
                                          <w:marBottom w:val="0"/>
                                          <w:divBdr>
                                            <w:top w:val="none" w:sz="0" w:space="0" w:color="auto"/>
                                            <w:left w:val="none" w:sz="0" w:space="0" w:color="auto"/>
                                            <w:bottom w:val="none" w:sz="0" w:space="0" w:color="auto"/>
                                            <w:right w:val="none" w:sz="0" w:space="0" w:color="auto"/>
                                          </w:divBdr>
                                          <w:divsChild>
                                            <w:div w:id="1768453731">
                                              <w:marLeft w:val="0"/>
                                              <w:marRight w:val="0"/>
                                              <w:marTop w:val="0"/>
                                              <w:marBottom w:val="0"/>
                                              <w:divBdr>
                                                <w:top w:val="none" w:sz="0" w:space="0" w:color="auto"/>
                                                <w:left w:val="none" w:sz="0" w:space="0" w:color="auto"/>
                                                <w:bottom w:val="none" w:sz="0" w:space="0" w:color="auto"/>
                                                <w:right w:val="none" w:sz="0" w:space="0" w:color="auto"/>
                                              </w:divBdr>
                                              <w:divsChild>
                                                <w:div w:id="1852451522">
                                                  <w:marLeft w:val="0"/>
                                                  <w:marRight w:val="0"/>
                                                  <w:marTop w:val="0"/>
                                                  <w:marBottom w:val="0"/>
                                                  <w:divBdr>
                                                    <w:top w:val="none" w:sz="0" w:space="0" w:color="auto"/>
                                                    <w:left w:val="none" w:sz="0" w:space="0" w:color="auto"/>
                                                    <w:bottom w:val="none" w:sz="0" w:space="0" w:color="auto"/>
                                                    <w:right w:val="none" w:sz="0" w:space="0" w:color="auto"/>
                                                  </w:divBdr>
                                                  <w:divsChild>
                                                    <w:div w:id="938106089">
                                                      <w:marLeft w:val="0"/>
                                                      <w:marRight w:val="0"/>
                                                      <w:marTop w:val="0"/>
                                                      <w:marBottom w:val="0"/>
                                                      <w:divBdr>
                                                        <w:top w:val="none" w:sz="0" w:space="0" w:color="auto"/>
                                                        <w:left w:val="none" w:sz="0" w:space="0" w:color="auto"/>
                                                        <w:bottom w:val="none" w:sz="0" w:space="0" w:color="auto"/>
                                                        <w:right w:val="none" w:sz="0" w:space="0" w:color="auto"/>
                                                      </w:divBdr>
                                                      <w:divsChild>
                                                        <w:div w:id="328293286">
                                                          <w:marLeft w:val="0"/>
                                                          <w:marRight w:val="0"/>
                                                          <w:marTop w:val="0"/>
                                                          <w:marBottom w:val="0"/>
                                                          <w:divBdr>
                                                            <w:top w:val="none" w:sz="0" w:space="0" w:color="auto"/>
                                                            <w:left w:val="none" w:sz="0" w:space="0" w:color="auto"/>
                                                            <w:bottom w:val="none" w:sz="0" w:space="0" w:color="auto"/>
                                                            <w:right w:val="none" w:sz="0" w:space="0" w:color="auto"/>
                                                          </w:divBdr>
                                                          <w:divsChild>
                                                            <w:div w:id="1604805789">
                                                              <w:marLeft w:val="0"/>
                                                              <w:marRight w:val="0"/>
                                                              <w:marTop w:val="0"/>
                                                              <w:marBottom w:val="0"/>
                                                              <w:divBdr>
                                                                <w:top w:val="none" w:sz="0" w:space="0" w:color="auto"/>
                                                                <w:left w:val="none" w:sz="0" w:space="0" w:color="auto"/>
                                                                <w:bottom w:val="none" w:sz="0" w:space="0" w:color="auto"/>
                                                                <w:right w:val="none" w:sz="0" w:space="0" w:color="auto"/>
                                                              </w:divBdr>
                                                              <w:divsChild>
                                                                <w:div w:id="2033410668">
                                                                  <w:marLeft w:val="0"/>
                                                                  <w:marRight w:val="0"/>
                                                                  <w:marTop w:val="0"/>
                                                                  <w:marBottom w:val="0"/>
                                                                  <w:divBdr>
                                                                    <w:top w:val="none" w:sz="0" w:space="0" w:color="auto"/>
                                                                    <w:left w:val="none" w:sz="0" w:space="0" w:color="auto"/>
                                                                    <w:bottom w:val="none" w:sz="0" w:space="0" w:color="auto"/>
                                                                    <w:right w:val="none" w:sz="0" w:space="0" w:color="auto"/>
                                                                  </w:divBdr>
                                                                  <w:divsChild>
                                                                    <w:div w:id="80381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meo.com/412843483" TargetMode="External"/><Relationship Id="rId3" Type="http://schemas.openxmlformats.org/officeDocument/2006/relationships/webSettings" Target="webSettings.xml"/><Relationship Id="rId7" Type="http://schemas.openxmlformats.org/officeDocument/2006/relationships/hyperlink" Target="https://newmanreader.org/biography/biography.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ewmanreader.org/" TargetMode="External"/><Relationship Id="rId11" Type="http://schemas.openxmlformats.org/officeDocument/2006/relationships/fontTable" Target="fontTable.xml"/><Relationship Id="rId5" Type="http://schemas.openxmlformats.org/officeDocument/2006/relationships/hyperlink" Target="https://cardinalnewmansociety.org/Newman-stations/" TargetMode="External"/><Relationship Id="rId10" Type="http://schemas.openxmlformats.org/officeDocument/2006/relationships/hyperlink" Target="https://bobgerrilaird.com/" TargetMode="External"/><Relationship Id="rId4" Type="http://schemas.openxmlformats.org/officeDocument/2006/relationships/hyperlink" Target="https://boblaird.files.wordpress.com/2024/02/newman-on-conscience.docx" TargetMode="External"/><Relationship Id="rId9" Type="http://schemas.openxmlformats.org/officeDocument/2006/relationships/hyperlink" Target="https://www.bing.com/videos/riverview/relatedvideo?q=tixtla+eucharistic+miracle+in+mexico+2006&amp;mid=A68BFE69F4D6025E8564A68BFE69F4D6025E8564&amp;FORM=VI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737</Words>
  <Characters>4202</Characters>
  <Application>Microsoft Office Word</Application>
  <DocSecurity>0</DocSecurity>
  <Lines>35</Lines>
  <Paragraphs>9</Paragraphs>
  <ScaleCrop>false</ScaleCrop>
  <Company/>
  <LinksUpToDate>false</LinksUpToDate>
  <CharactersWithSpaces>4930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1</cp:revision>
  <dcterms:created xsi:type="dcterms:W3CDTF">2024-02-16T19:04:00Z</dcterms:created>
  <dcterms:modified xsi:type="dcterms:W3CDTF">2024-02-16T19:06:00Z</dcterms:modified>
</cp:coreProperties>
</file>