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9D897D" w14:textId="527F0DD8" w:rsidR="00FA6A9D" w:rsidRDefault="00FA6A9D" w:rsidP="00246807">
      <w:pPr>
        <w:spacing w:after="0" w:line="240" w:lineRule="auto"/>
        <w:jc w:val="center"/>
        <w:rPr>
          <w:sz w:val="24"/>
          <w:szCs w:val="24"/>
        </w:rPr>
      </w:pPr>
      <w:r>
        <w:rPr>
          <w:sz w:val="24"/>
          <w:szCs w:val="24"/>
        </w:rPr>
        <w:t>Proph</w:t>
      </w:r>
      <w:r w:rsidR="00F84047">
        <w:rPr>
          <w:sz w:val="24"/>
          <w:szCs w:val="24"/>
        </w:rPr>
        <w:t>ec</w:t>
      </w:r>
      <w:r>
        <w:rPr>
          <w:sz w:val="24"/>
          <w:szCs w:val="24"/>
        </w:rPr>
        <w:t>ies by Christ</w:t>
      </w:r>
    </w:p>
    <w:p w14:paraId="26B04A84" w14:textId="499E0B99" w:rsidR="00FA6A9D" w:rsidRDefault="00FA6A9D" w:rsidP="00246807">
      <w:pPr>
        <w:spacing w:after="0" w:line="240" w:lineRule="auto"/>
        <w:jc w:val="center"/>
        <w:rPr>
          <w:sz w:val="24"/>
          <w:szCs w:val="24"/>
        </w:rPr>
      </w:pPr>
      <w:r>
        <w:rPr>
          <w:sz w:val="24"/>
          <w:szCs w:val="24"/>
        </w:rPr>
        <w:t xml:space="preserve">from </w:t>
      </w:r>
      <w:r w:rsidRPr="00B46EC4">
        <w:rPr>
          <w:i/>
          <w:iCs/>
          <w:sz w:val="24"/>
          <w:szCs w:val="24"/>
        </w:rPr>
        <w:t>Catholicism &amp; Reason: The Creed and Apologetics</w:t>
      </w:r>
    </w:p>
    <w:p w14:paraId="54277614" w14:textId="4F2FBE07" w:rsidR="00FA6A9D" w:rsidRDefault="00FA6A9D" w:rsidP="00246807">
      <w:pPr>
        <w:spacing w:after="0" w:line="240" w:lineRule="auto"/>
        <w:jc w:val="center"/>
        <w:rPr>
          <w:sz w:val="24"/>
          <w:szCs w:val="24"/>
        </w:rPr>
      </w:pPr>
      <w:r>
        <w:rPr>
          <w:sz w:val="24"/>
          <w:szCs w:val="24"/>
        </w:rPr>
        <w:t>by Rev. Edward J. Hayes, Rev. Msgr. Paul J. Hayes, &amp; James J. Drummey</w:t>
      </w:r>
    </w:p>
    <w:p w14:paraId="06D6FBC0" w14:textId="77777777" w:rsidR="00B46EC4" w:rsidRDefault="00B46EC4" w:rsidP="00B46EC4">
      <w:pPr>
        <w:spacing w:after="0" w:line="240" w:lineRule="auto"/>
        <w:rPr>
          <w:sz w:val="24"/>
          <w:szCs w:val="24"/>
        </w:rPr>
      </w:pPr>
    </w:p>
    <w:p w14:paraId="773B1739" w14:textId="73FE30CA" w:rsidR="00B46EC4" w:rsidRDefault="00246807" w:rsidP="00B46EC4">
      <w:pPr>
        <w:spacing w:after="0" w:line="240" w:lineRule="auto"/>
        <w:jc w:val="center"/>
        <w:rPr>
          <w:sz w:val="24"/>
          <w:szCs w:val="24"/>
        </w:rPr>
      </w:pPr>
      <w:r>
        <w:rPr>
          <w:sz w:val="24"/>
          <w:szCs w:val="24"/>
        </w:rPr>
        <w:t>“Christ predicted future events which in fact, were fulfilled and which could not possibly have been known by natural means. Christ, too, appealed to these prophecies as credentials of his divine mission.</w:t>
      </w:r>
    </w:p>
    <w:p w14:paraId="607C39C5" w14:textId="594CED5E" w:rsidR="00FA6A9D" w:rsidRDefault="00B46EC4" w:rsidP="00B46EC4">
      <w:pPr>
        <w:spacing w:after="0"/>
        <w:jc w:val="center"/>
        <w:rPr>
          <w:sz w:val="24"/>
          <w:szCs w:val="24"/>
        </w:rPr>
      </w:pPr>
      <w:r>
        <w:rPr>
          <w:sz w:val="24"/>
          <w:szCs w:val="24"/>
        </w:rPr>
        <w:t>“</w:t>
      </w:r>
      <w:r w:rsidR="00246807">
        <w:rPr>
          <w:sz w:val="24"/>
          <w:szCs w:val="24"/>
        </w:rPr>
        <w:t>…It is unmistakable that Jesus did predict future events. Subsequent history tells us that these predictions were fulfilled…The following are a few of Christ’s prophecies and their fulfillment.”</w:t>
      </w:r>
    </w:p>
    <w:p w14:paraId="4E2D5F5F" w14:textId="3DB095E8" w:rsidR="00246807" w:rsidRDefault="00246807" w:rsidP="00FA6A9D">
      <w:pPr>
        <w:spacing w:after="0"/>
        <w:jc w:val="center"/>
        <w:rPr>
          <w:sz w:val="24"/>
          <w:szCs w:val="24"/>
        </w:rPr>
      </w:pPr>
    </w:p>
    <w:p w14:paraId="3397008C" w14:textId="77777777" w:rsidR="008D3D43" w:rsidRDefault="008D3D43" w:rsidP="00FA6A9D">
      <w:pPr>
        <w:spacing w:after="0"/>
        <w:jc w:val="center"/>
        <w:rPr>
          <w:sz w:val="24"/>
          <w:szCs w:val="24"/>
        </w:rPr>
        <w:sectPr w:rsidR="008D3D43" w:rsidSect="00B46EC4">
          <w:headerReference w:type="first" r:id="rId7"/>
          <w:pgSz w:w="12240" w:h="15840"/>
          <w:pgMar w:top="1440" w:right="1440" w:bottom="1440" w:left="1440" w:header="720" w:footer="720" w:gutter="0"/>
          <w:cols w:space="720"/>
          <w:titlePg/>
          <w:docGrid w:linePitch="360"/>
        </w:sectPr>
      </w:pPr>
    </w:p>
    <w:p w14:paraId="3A73A951" w14:textId="5CA6776E" w:rsidR="00246807" w:rsidRDefault="008D3D43" w:rsidP="00FA6A9D">
      <w:pPr>
        <w:spacing w:after="0"/>
        <w:jc w:val="center"/>
        <w:rPr>
          <w:b/>
          <w:bCs/>
          <w:i/>
          <w:iCs/>
          <w:sz w:val="24"/>
          <w:szCs w:val="24"/>
        </w:rPr>
      </w:pPr>
      <w:r>
        <w:rPr>
          <w:b/>
          <w:bCs/>
          <w:i/>
          <w:iCs/>
          <w:sz w:val="24"/>
          <w:szCs w:val="24"/>
        </w:rPr>
        <w:t>Prophecy</w:t>
      </w:r>
    </w:p>
    <w:p w14:paraId="220C8671" w14:textId="6F177832" w:rsidR="008D3D43" w:rsidRDefault="008D3D43" w:rsidP="008D3D43">
      <w:pPr>
        <w:spacing w:after="0"/>
        <w:rPr>
          <w:sz w:val="24"/>
          <w:szCs w:val="24"/>
        </w:rPr>
      </w:pPr>
      <w:r w:rsidRPr="008D3D43">
        <w:rPr>
          <w:sz w:val="24"/>
          <w:szCs w:val="24"/>
        </w:rPr>
        <w:t>1.</w:t>
      </w:r>
      <w:r>
        <w:rPr>
          <w:sz w:val="24"/>
          <w:szCs w:val="24"/>
        </w:rPr>
        <w:t xml:space="preserve"> Christ predicted that he “will be handed over to the chief priests and scribes, who will condemn him to death</w:t>
      </w:r>
      <w:r w:rsidR="00B56217">
        <w:rPr>
          <w:sz w:val="24"/>
          <w:szCs w:val="24"/>
        </w:rPr>
        <w:t>.</w:t>
      </w:r>
      <w:r>
        <w:rPr>
          <w:sz w:val="24"/>
          <w:szCs w:val="24"/>
        </w:rPr>
        <w:t>” (Matthew 20:18)</w:t>
      </w:r>
    </w:p>
    <w:p w14:paraId="77E8F95D" w14:textId="77777777" w:rsidR="00B46EC4" w:rsidRDefault="00B46EC4" w:rsidP="008D3D43">
      <w:pPr>
        <w:spacing w:after="0"/>
        <w:rPr>
          <w:sz w:val="24"/>
          <w:szCs w:val="24"/>
        </w:rPr>
      </w:pPr>
    </w:p>
    <w:p w14:paraId="3617746E" w14:textId="5F052EC2" w:rsidR="007834D6" w:rsidRDefault="007834D6" w:rsidP="008D3D43">
      <w:pPr>
        <w:spacing w:after="0"/>
        <w:rPr>
          <w:sz w:val="24"/>
          <w:szCs w:val="24"/>
        </w:rPr>
      </w:pPr>
    </w:p>
    <w:p w14:paraId="64DFC0A9" w14:textId="77777777" w:rsidR="007834D6" w:rsidRDefault="007834D6" w:rsidP="008D3D43">
      <w:pPr>
        <w:spacing w:after="0"/>
        <w:rPr>
          <w:sz w:val="24"/>
          <w:szCs w:val="24"/>
        </w:rPr>
      </w:pPr>
    </w:p>
    <w:p w14:paraId="61952E62" w14:textId="11710409" w:rsidR="00556E6B" w:rsidRDefault="00556E6B" w:rsidP="008D3D43">
      <w:pPr>
        <w:spacing w:after="0"/>
        <w:rPr>
          <w:sz w:val="24"/>
          <w:szCs w:val="24"/>
        </w:rPr>
      </w:pPr>
      <w:r>
        <w:rPr>
          <w:sz w:val="24"/>
          <w:szCs w:val="24"/>
        </w:rPr>
        <w:t xml:space="preserve">2. Christ predicted that he would be handed over “to the Gentiles, to be </w:t>
      </w:r>
      <w:proofErr w:type="gramStart"/>
      <w:r>
        <w:rPr>
          <w:sz w:val="24"/>
          <w:szCs w:val="24"/>
        </w:rPr>
        <w:t>made sport</w:t>
      </w:r>
      <w:proofErr w:type="gramEnd"/>
      <w:r>
        <w:rPr>
          <w:sz w:val="24"/>
          <w:szCs w:val="24"/>
        </w:rPr>
        <w:t xml:space="preserve"> of and flogged and crucified</w:t>
      </w:r>
      <w:r w:rsidR="00B56217">
        <w:rPr>
          <w:sz w:val="24"/>
          <w:szCs w:val="24"/>
        </w:rPr>
        <w:t>.</w:t>
      </w:r>
      <w:r>
        <w:rPr>
          <w:sz w:val="24"/>
          <w:szCs w:val="24"/>
        </w:rPr>
        <w:t>” (Matthew 20:19 Note the details; there is no vagueness in the prediction).</w:t>
      </w:r>
    </w:p>
    <w:p w14:paraId="57147538" w14:textId="46E1B837" w:rsidR="00556E6B" w:rsidRDefault="00556E6B" w:rsidP="008D3D43">
      <w:pPr>
        <w:spacing w:after="0"/>
        <w:rPr>
          <w:sz w:val="24"/>
          <w:szCs w:val="24"/>
        </w:rPr>
      </w:pPr>
    </w:p>
    <w:p w14:paraId="5C64EBC6" w14:textId="21408222" w:rsidR="00556E6B" w:rsidRDefault="00556E6B" w:rsidP="008D3D43">
      <w:pPr>
        <w:spacing w:after="0"/>
        <w:rPr>
          <w:sz w:val="24"/>
          <w:szCs w:val="24"/>
        </w:rPr>
      </w:pPr>
      <w:r>
        <w:rPr>
          <w:sz w:val="24"/>
          <w:szCs w:val="24"/>
        </w:rPr>
        <w:t>3. Christ foretold that Judas would betray him: “’I tell you solemnly, one of you will betray me…The one to whom I will give the bit of food I dip in the dish.’ He dipped the morsel, then took it and gave it to Judas, son of Simon Iscariot</w:t>
      </w:r>
      <w:r w:rsidR="00B56217">
        <w:rPr>
          <w:sz w:val="24"/>
          <w:szCs w:val="24"/>
        </w:rPr>
        <w:t>.</w:t>
      </w:r>
      <w:r>
        <w:rPr>
          <w:sz w:val="24"/>
          <w:szCs w:val="24"/>
        </w:rPr>
        <w:t>” (John 13:21-26)</w:t>
      </w:r>
    </w:p>
    <w:p w14:paraId="3849AC42" w14:textId="7D623B03" w:rsidR="00702ABD" w:rsidRDefault="00702ABD" w:rsidP="008D3D43">
      <w:pPr>
        <w:spacing w:after="0"/>
        <w:rPr>
          <w:sz w:val="24"/>
          <w:szCs w:val="24"/>
        </w:rPr>
      </w:pPr>
    </w:p>
    <w:p w14:paraId="43D925ED" w14:textId="4F5C9C91" w:rsidR="007834D6" w:rsidRDefault="00702ABD" w:rsidP="007834D6">
      <w:pPr>
        <w:spacing w:after="0"/>
        <w:rPr>
          <w:sz w:val="24"/>
          <w:szCs w:val="24"/>
        </w:rPr>
      </w:pPr>
      <w:r>
        <w:rPr>
          <w:sz w:val="24"/>
          <w:szCs w:val="24"/>
        </w:rPr>
        <w:t>4. Christ predicted the three-fold denial of Peter: “I give you my word, before the cock crows tonight you will deny me three times</w:t>
      </w:r>
      <w:r w:rsidR="00B56217">
        <w:rPr>
          <w:sz w:val="24"/>
          <w:szCs w:val="24"/>
        </w:rPr>
        <w:t>.</w:t>
      </w:r>
      <w:r>
        <w:rPr>
          <w:sz w:val="24"/>
          <w:szCs w:val="24"/>
        </w:rPr>
        <w:t>” (Matthew 26:34)</w:t>
      </w:r>
    </w:p>
    <w:p w14:paraId="5BE68D45" w14:textId="77777777" w:rsidR="007834D6" w:rsidRDefault="007834D6" w:rsidP="007834D6">
      <w:pPr>
        <w:spacing w:after="0"/>
        <w:rPr>
          <w:sz w:val="24"/>
          <w:szCs w:val="24"/>
        </w:rPr>
      </w:pPr>
    </w:p>
    <w:p w14:paraId="2B1A6C96" w14:textId="77777777" w:rsidR="007834D6" w:rsidRPr="00F37468" w:rsidRDefault="007834D6" w:rsidP="007834D6">
      <w:pPr>
        <w:spacing w:after="0"/>
        <w:rPr>
          <w:sz w:val="24"/>
          <w:szCs w:val="24"/>
        </w:rPr>
      </w:pPr>
      <w:r>
        <w:rPr>
          <w:sz w:val="24"/>
          <w:szCs w:val="24"/>
        </w:rPr>
        <w:t>5. Forty years later (70 A.D.) this prediction is accurately fulfilled. We read in the works of the secular historian of the time, Flavius Josephus, that the Romans (Gentiles) besieged Jerusalem: “The entire city [of Jerusalem] was leveled to the ground…so that a later visitor could hardly have believed that it was ever inhabited.”</w:t>
      </w:r>
    </w:p>
    <w:p w14:paraId="09140458" w14:textId="77777777" w:rsidR="007834D6" w:rsidRDefault="007834D6" w:rsidP="007834D6">
      <w:pPr>
        <w:spacing w:after="0"/>
        <w:rPr>
          <w:sz w:val="24"/>
          <w:szCs w:val="24"/>
        </w:rPr>
      </w:pPr>
    </w:p>
    <w:p w14:paraId="5BB8E3BA" w14:textId="77777777" w:rsidR="007834D6" w:rsidRDefault="00F37468" w:rsidP="007834D6">
      <w:pPr>
        <w:spacing w:after="0"/>
        <w:jc w:val="center"/>
        <w:rPr>
          <w:sz w:val="24"/>
          <w:szCs w:val="24"/>
        </w:rPr>
      </w:pPr>
      <w:r>
        <w:rPr>
          <w:b/>
          <w:bCs/>
          <w:i/>
          <w:iCs/>
          <w:sz w:val="24"/>
          <w:szCs w:val="24"/>
        </w:rPr>
        <w:t>Fulfillment</w:t>
      </w:r>
    </w:p>
    <w:p w14:paraId="59C72FBB" w14:textId="4CD73457" w:rsidR="00F37468" w:rsidRDefault="00F37468" w:rsidP="00786301">
      <w:pPr>
        <w:spacing w:after="0"/>
        <w:rPr>
          <w:sz w:val="24"/>
          <w:szCs w:val="24"/>
        </w:rPr>
      </w:pPr>
      <w:r w:rsidRPr="00F37468">
        <w:rPr>
          <w:sz w:val="24"/>
          <w:szCs w:val="24"/>
        </w:rPr>
        <w:t>1.</w:t>
      </w:r>
      <w:r>
        <w:rPr>
          <w:sz w:val="24"/>
          <w:szCs w:val="24"/>
        </w:rPr>
        <w:t xml:space="preserve"> “Those who had apprehended Jesus led him off to Caiaphas the high priest, where the scribes and elders were convened</w:t>
      </w:r>
      <w:r w:rsidR="00B56217">
        <w:rPr>
          <w:sz w:val="24"/>
          <w:szCs w:val="24"/>
        </w:rPr>
        <w:t>.</w:t>
      </w:r>
      <w:r>
        <w:rPr>
          <w:sz w:val="24"/>
          <w:szCs w:val="24"/>
        </w:rPr>
        <w:t>” (Matthew 26:57) “They all concurred in the verdict ‘guilty’ with its sentence of</w:t>
      </w:r>
      <w:r w:rsidR="00786301">
        <w:rPr>
          <w:sz w:val="24"/>
          <w:szCs w:val="24"/>
        </w:rPr>
        <w:t xml:space="preserve"> </w:t>
      </w:r>
      <w:r>
        <w:rPr>
          <w:sz w:val="24"/>
          <w:szCs w:val="24"/>
        </w:rPr>
        <w:t>death</w:t>
      </w:r>
      <w:r w:rsidR="00B56217">
        <w:rPr>
          <w:sz w:val="24"/>
          <w:szCs w:val="24"/>
        </w:rPr>
        <w:t>.</w:t>
      </w:r>
      <w:r>
        <w:rPr>
          <w:sz w:val="24"/>
          <w:szCs w:val="24"/>
        </w:rPr>
        <w:t>”</w:t>
      </w:r>
      <w:r w:rsidR="00AF5675">
        <w:rPr>
          <w:sz w:val="24"/>
          <w:szCs w:val="24"/>
        </w:rPr>
        <w:t xml:space="preserve"> (Mark 14:64)</w:t>
      </w:r>
    </w:p>
    <w:p w14:paraId="6E087F1A" w14:textId="57010367" w:rsidR="00C763E7" w:rsidRDefault="00C763E7" w:rsidP="00F37468">
      <w:pPr>
        <w:spacing w:after="0"/>
        <w:rPr>
          <w:sz w:val="24"/>
          <w:szCs w:val="24"/>
        </w:rPr>
      </w:pPr>
    </w:p>
    <w:p w14:paraId="5CEC631A" w14:textId="4D905237" w:rsidR="00C763E7" w:rsidRDefault="00FF1953" w:rsidP="00F37468">
      <w:pPr>
        <w:spacing w:after="0"/>
        <w:rPr>
          <w:sz w:val="24"/>
          <w:szCs w:val="24"/>
        </w:rPr>
      </w:pPr>
      <w:r>
        <w:rPr>
          <w:sz w:val="24"/>
          <w:szCs w:val="24"/>
        </w:rPr>
        <w:t xml:space="preserve">2. Jesus is led to Pilate, a Gentile, who hands him over to soldiers who scourge him, spit upon </w:t>
      </w:r>
      <w:proofErr w:type="gramStart"/>
      <w:r w:rsidR="00786301">
        <w:rPr>
          <w:sz w:val="24"/>
          <w:szCs w:val="24"/>
        </w:rPr>
        <w:t>H</w:t>
      </w:r>
      <w:r>
        <w:rPr>
          <w:sz w:val="24"/>
          <w:szCs w:val="24"/>
        </w:rPr>
        <w:t>im</w:t>
      </w:r>
      <w:proofErr w:type="gramEnd"/>
      <w:r>
        <w:rPr>
          <w:sz w:val="24"/>
          <w:szCs w:val="24"/>
        </w:rPr>
        <w:t xml:space="preserve"> and mock him</w:t>
      </w:r>
      <w:r w:rsidR="00B56217">
        <w:rPr>
          <w:sz w:val="24"/>
          <w:szCs w:val="24"/>
        </w:rPr>
        <w:t>.</w:t>
      </w:r>
      <w:r>
        <w:rPr>
          <w:sz w:val="24"/>
          <w:szCs w:val="24"/>
        </w:rPr>
        <w:t xml:space="preserve"> (Matthew 27:26, 29-30) He is crucified</w:t>
      </w:r>
      <w:r w:rsidR="00B56217">
        <w:rPr>
          <w:sz w:val="24"/>
          <w:szCs w:val="24"/>
        </w:rPr>
        <w:t>.</w:t>
      </w:r>
      <w:r>
        <w:rPr>
          <w:sz w:val="24"/>
          <w:szCs w:val="24"/>
        </w:rPr>
        <w:t xml:space="preserve"> (Luke 23:33)</w:t>
      </w:r>
    </w:p>
    <w:p w14:paraId="1D3E8861" w14:textId="0302C0F7" w:rsidR="00F51138" w:rsidRDefault="00F51138" w:rsidP="00F37468">
      <w:pPr>
        <w:spacing w:after="0"/>
        <w:rPr>
          <w:sz w:val="24"/>
          <w:szCs w:val="24"/>
        </w:rPr>
      </w:pPr>
    </w:p>
    <w:p w14:paraId="0414704A" w14:textId="49992296" w:rsidR="00891BF2" w:rsidRDefault="00F51138" w:rsidP="00F37468">
      <w:pPr>
        <w:spacing w:after="0"/>
        <w:rPr>
          <w:sz w:val="24"/>
          <w:szCs w:val="24"/>
        </w:rPr>
      </w:pPr>
      <w:r>
        <w:rPr>
          <w:sz w:val="24"/>
          <w:szCs w:val="24"/>
        </w:rPr>
        <w:t>3. “Then Satan took possession of Judas, the one called Iscariot, a member of the Twelve. He went off to confer with the chief priests and officers about a way to hand him over to them</w:t>
      </w:r>
      <w:r w:rsidR="00B56217">
        <w:rPr>
          <w:sz w:val="24"/>
          <w:szCs w:val="24"/>
        </w:rPr>
        <w:t>.</w:t>
      </w:r>
      <w:r>
        <w:rPr>
          <w:sz w:val="24"/>
          <w:szCs w:val="24"/>
        </w:rPr>
        <w:t xml:space="preserve">” </w:t>
      </w:r>
      <w:r w:rsidR="00786301">
        <w:rPr>
          <w:sz w:val="24"/>
          <w:szCs w:val="24"/>
        </w:rPr>
        <w:t xml:space="preserve">           </w:t>
      </w:r>
      <w:r>
        <w:rPr>
          <w:sz w:val="24"/>
          <w:szCs w:val="24"/>
        </w:rPr>
        <w:t>(Luke 22:3-4).</w:t>
      </w:r>
    </w:p>
    <w:p w14:paraId="6DEF1284" w14:textId="77777777" w:rsidR="00B56217" w:rsidRDefault="00B56217" w:rsidP="00F37468">
      <w:pPr>
        <w:spacing w:after="0"/>
        <w:rPr>
          <w:sz w:val="24"/>
          <w:szCs w:val="24"/>
        </w:rPr>
      </w:pPr>
    </w:p>
    <w:p w14:paraId="562C04F2" w14:textId="30DB739D" w:rsidR="00891BF2" w:rsidRDefault="00891BF2" w:rsidP="00F37468">
      <w:pPr>
        <w:spacing w:after="0"/>
        <w:rPr>
          <w:sz w:val="24"/>
          <w:szCs w:val="24"/>
        </w:rPr>
      </w:pPr>
      <w:r>
        <w:rPr>
          <w:sz w:val="24"/>
          <w:szCs w:val="24"/>
        </w:rPr>
        <w:t>4. “I do not even know the man</w:t>
      </w:r>
      <w:r w:rsidR="00B56217">
        <w:rPr>
          <w:sz w:val="24"/>
          <w:szCs w:val="24"/>
        </w:rPr>
        <w:t>.</w:t>
      </w:r>
      <w:r>
        <w:rPr>
          <w:sz w:val="24"/>
          <w:szCs w:val="24"/>
        </w:rPr>
        <w:t xml:space="preserve">” </w:t>
      </w:r>
      <w:r w:rsidR="00B56217">
        <w:rPr>
          <w:sz w:val="24"/>
          <w:szCs w:val="24"/>
        </w:rPr>
        <w:t xml:space="preserve">Peter denies Christ three times. </w:t>
      </w:r>
      <w:r>
        <w:rPr>
          <w:sz w:val="24"/>
          <w:szCs w:val="24"/>
        </w:rPr>
        <w:t xml:space="preserve">(Matthew 26:69-75) </w:t>
      </w:r>
    </w:p>
    <w:p w14:paraId="584DA40A" w14:textId="359B0659" w:rsidR="00301B39" w:rsidRDefault="00301B39" w:rsidP="00F37468">
      <w:pPr>
        <w:spacing w:after="0"/>
        <w:rPr>
          <w:sz w:val="24"/>
          <w:szCs w:val="24"/>
        </w:rPr>
      </w:pPr>
    </w:p>
    <w:p w14:paraId="49155131" w14:textId="77777777" w:rsidR="007834D6" w:rsidRDefault="007834D6" w:rsidP="00F37468">
      <w:pPr>
        <w:spacing w:after="0"/>
        <w:rPr>
          <w:sz w:val="24"/>
          <w:szCs w:val="24"/>
        </w:rPr>
      </w:pPr>
    </w:p>
    <w:p w14:paraId="6934903A" w14:textId="07A652E9" w:rsidR="007A0DF3" w:rsidRDefault="00301B39" w:rsidP="00F37468">
      <w:pPr>
        <w:spacing w:after="0"/>
        <w:rPr>
          <w:sz w:val="24"/>
          <w:szCs w:val="24"/>
        </w:rPr>
      </w:pPr>
      <w:r>
        <w:rPr>
          <w:sz w:val="24"/>
          <w:szCs w:val="24"/>
        </w:rPr>
        <w:t>5. Christ foretold the destruction of Jerusalem: “The people will fall before the sword; they will be led captive in the midst of the Gentiles. Jerusalem will be trampled by the Gentiles,</w:t>
      </w:r>
      <w:r w:rsidR="00B46EC4">
        <w:rPr>
          <w:sz w:val="24"/>
          <w:szCs w:val="24"/>
        </w:rPr>
        <w:t xml:space="preserve"> </w:t>
      </w:r>
      <w:r>
        <w:rPr>
          <w:sz w:val="24"/>
          <w:szCs w:val="24"/>
        </w:rPr>
        <w:t>until the times of the Gentiles are fulfilled</w:t>
      </w:r>
      <w:r w:rsidR="00B56217">
        <w:rPr>
          <w:sz w:val="24"/>
          <w:szCs w:val="24"/>
        </w:rPr>
        <w:t>.</w:t>
      </w:r>
      <w:r>
        <w:rPr>
          <w:sz w:val="24"/>
          <w:szCs w:val="24"/>
        </w:rPr>
        <w:t>” (Luke 21:2</w:t>
      </w:r>
      <w:r w:rsidR="00B46EC4">
        <w:rPr>
          <w:sz w:val="24"/>
          <w:szCs w:val="24"/>
        </w:rPr>
        <w:t>4)</w:t>
      </w:r>
    </w:p>
    <w:p w14:paraId="01B718E9" w14:textId="684347A8" w:rsidR="007A0DF3" w:rsidRDefault="007A0DF3" w:rsidP="00F37468">
      <w:pPr>
        <w:spacing w:after="0"/>
        <w:rPr>
          <w:sz w:val="24"/>
          <w:szCs w:val="24"/>
        </w:rPr>
      </w:pPr>
    </w:p>
    <w:sectPr w:rsidR="007A0DF3" w:rsidSect="00B46EC4">
      <w:type w:val="continuous"/>
      <w:pgSz w:w="12240" w:h="15840"/>
      <w:pgMar w:top="720" w:right="720" w:bottom="720" w:left="72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F3CF9D" w14:textId="77777777" w:rsidR="00415F18" w:rsidRDefault="00415F18" w:rsidP="00B46EC4">
      <w:pPr>
        <w:spacing w:after="0" w:line="240" w:lineRule="auto"/>
      </w:pPr>
      <w:r>
        <w:separator/>
      </w:r>
    </w:p>
  </w:endnote>
  <w:endnote w:type="continuationSeparator" w:id="0">
    <w:p w14:paraId="03DEAE4E" w14:textId="77777777" w:rsidR="00415F18" w:rsidRDefault="00415F18" w:rsidP="00B46E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550337" w14:textId="77777777" w:rsidR="00415F18" w:rsidRDefault="00415F18" w:rsidP="00B46EC4">
      <w:pPr>
        <w:spacing w:after="0" w:line="240" w:lineRule="auto"/>
      </w:pPr>
      <w:r>
        <w:separator/>
      </w:r>
    </w:p>
  </w:footnote>
  <w:footnote w:type="continuationSeparator" w:id="0">
    <w:p w14:paraId="5BDFC3D7" w14:textId="77777777" w:rsidR="00415F18" w:rsidRDefault="00415F18" w:rsidP="00B46E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40F5ED" w14:textId="198FC401" w:rsidR="00B46EC4" w:rsidRDefault="00B46EC4" w:rsidP="00B46EC4">
    <w:pPr>
      <w:pStyle w:val="Header"/>
      <w:jc w:val="center"/>
    </w:pPr>
    <w:r>
      <w:t>St. Raymond</w:t>
    </w:r>
    <w:r w:rsidR="00154CE3">
      <w:t xml:space="preserve"> of Peñafort</w:t>
    </w:r>
    <w:r>
      <w:t xml:space="preserve"> Catholic Church</w:t>
    </w:r>
  </w:p>
  <w:p w14:paraId="282748AF" w14:textId="0C2BC6FE" w:rsidR="00B46EC4" w:rsidRDefault="00B46EC4" w:rsidP="00B46EC4">
    <w:pPr>
      <w:pStyle w:val="Header"/>
      <w:jc w:val="center"/>
    </w:pPr>
    <w:r>
      <w:t xml:space="preserve">Ninth Grade </w:t>
    </w:r>
    <w:r w:rsidR="00154CE3">
      <w:t>Religious</w:t>
    </w:r>
    <w:r>
      <w:t xml:space="preserve"> (Prophecies by Christ)</w:t>
    </w:r>
  </w:p>
  <w:p w14:paraId="061C3546" w14:textId="2F88E8F5" w:rsidR="00B46EC4" w:rsidRDefault="00B46EC4" w:rsidP="00B46EC4">
    <w:pPr>
      <w:pStyle w:val="Header"/>
      <w:jc w:val="center"/>
    </w:pPr>
    <w:r>
      <w:t xml:space="preserve">Class </w:t>
    </w:r>
    <w:r w:rsidR="00154CE3">
      <w:t>4-5</w:t>
    </w:r>
    <w:r>
      <w:t xml:space="preserve"> (October </w:t>
    </w:r>
    <w:r w:rsidR="008A660C">
      <w:t>1</w:t>
    </w:r>
    <w:r w:rsidR="00154CE3">
      <w:t>,</w:t>
    </w:r>
    <w:r w:rsidR="008A660C">
      <w:t>22</w:t>
    </w:r>
    <w:r w:rsidR="00154CE3">
      <w:t>,202</w:t>
    </w:r>
    <w:r w:rsidR="008A660C">
      <w:t>3</w:t>
    </w:r>
    <w:r>
      <w:t>)</w:t>
    </w:r>
    <w:r w:rsidR="00EF5058">
      <w:t xml:space="preserve"> </w:t>
    </w:r>
  </w:p>
  <w:p w14:paraId="61649CB5" w14:textId="77777777" w:rsidR="00B46EC4" w:rsidRDefault="00B46EC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F507182"/>
    <w:multiLevelType w:val="hybridMultilevel"/>
    <w:tmpl w:val="58D2D5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F46776B"/>
    <w:multiLevelType w:val="hybridMultilevel"/>
    <w:tmpl w:val="B37298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15062925">
    <w:abstractNumId w:val="1"/>
  </w:num>
  <w:num w:numId="2" w16cid:durableId="12051730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6A9D"/>
    <w:rsid w:val="00154CE3"/>
    <w:rsid w:val="00246807"/>
    <w:rsid w:val="00301B39"/>
    <w:rsid w:val="003A4D8D"/>
    <w:rsid w:val="00415F18"/>
    <w:rsid w:val="00556E6B"/>
    <w:rsid w:val="00684CED"/>
    <w:rsid w:val="00702ABD"/>
    <w:rsid w:val="007834D6"/>
    <w:rsid w:val="00786301"/>
    <w:rsid w:val="007A0DF3"/>
    <w:rsid w:val="00891BF2"/>
    <w:rsid w:val="00897ABF"/>
    <w:rsid w:val="008A660C"/>
    <w:rsid w:val="008D3D43"/>
    <w:rsid w:val="00AF5675"/>
    <w:rsid w:val="00B46EC4"/>
    <w:rsid w:val="00B56217"/>
    <w:rsid w:val="00C66B73"/>
    <w:rsid w:val="00C763E7"/>
    <w:rsid w:val="00EE2200"/>
    <w:rsid w:val="00EF5058"/>
    <w:rsid w:val="00F37468"/>
    <w:rsid w:val="00F51138"/>
    <w:rsid w:val="00F84047"/>
    <w:rsid w:val="00FA6A9D"/>
    <w:rsid w:val="00FF19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7A45F3"/>
  <w15:chartTrackingRefBased/>
  <w15:docId w15:val="{C3CD4B68-E637-4094-8039-68748FF51E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6A9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D3D43"/>
    <w:pPr>
      <w:ind w:left="720"/>
      <w:contextualSpacing/>
    </w:pPr>
  </w:style>
  <w:style w:type="paragraph" w:styleId="Header">
    <w:name w:val="header"/>
    <w:basedOn w:val="Normal"/>
    <w:link w:val="HeaderChar"/>
    <w:uiPriority w:val="99"/>
    <w:unhideWhenUsed/>
    <w:rsid w:val="00B46EC4"/>
    <w:pPr>
      <w:tabs>
        <w:tab w:val="center" w:pos="4680"/>
        <w:tab w:val="right" w:pos="9360"/>
      </w:tabs>
      <w:spacing w:after="0" w:line="240" w:lineRule="auto"/>
    </w:pPr>
  </w:style>
  <w:style w:type="character" w:customStyle="1" w:styleId="HeaderChar">
    <w:name w:val="Header Char"/>
    <w:basedOn w:val="DefaultParagraphFont"/>
    <w:link w:val="Header"/>
    <w:uiPriority w:val="99"/>
    <w:rsid w:val="00B46EC4"/>
  </w:style>
  <w:style w:type="paragraph" w:styleId="Footer">
    <w:name w:val="footer"/>
    <w:basedOn w:val="Normal"/>
    <w:link w:val="FooterChar"/>
    <w:uiPriority w:val="99"/>
    <w:unhideWhenUsed/>
    <w:rsid w:val="00B46EC4"/>
    <w:pPr>
      <w:tabs>
        <w:tab w:val="center" w:pos="4680"/>
        <w:tab w:val="right" w:pos="9360"/>
      </w:tabs>
      <w:spacing w:after="0" w:line="240" w:lineRule="auto"/>
    </w:pPr>
  </w:style>
  <w:style w:type="character" w:customStyle="1" w:styleId="FooterChar">
    <w:name w:val="Footer Char"/>
    <w:basedOn w:val="DefaultParagraphFont"/>
    <w:link w:val="Footer"/>
    <w:uiPriority w:val="99"/>
    <w:rsid w:val="00B46E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385</Words>
  <Characters>2199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Gerri Laird</dc:creator>
  <cp:keywords/>
  <dc:description/>
  <cp:lastModifiedBy>Gerri Laird</cp:lastModifiedBy>
  <cp:revision>2</cp:revision>
  <cp:lastPrinted>2023-09-23T21:42:00Z</cp:lastPrinted>
  <dcterms:created xsi:type="dcterms:W3CDTF">2023-09-23T21:52:00Z</dcterms:created>
  <dcterms:modified xsi:type="dcterms:W3CDTF">2023-09-23T21:52:00Z</dcterms:modified>
</cp:coreProperties>
</file>