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412CF" w14:textId="6367F138" w:rsidR="00901DB9" w:rsidRPr="00004261" w:rsidRDefault="00901DB9" w:rsidP="00901DB9">
      <w:pPr>
        <w:pStyle w:val="NormalWeb"/>
        <w:rPr>
          <w:b/>
          <w:bCs/>
        </w:rPr>
      </w:pPr>
      <w:r w:rsidRPr="00004261">
        <w:rPr>
          <w:b/>
          <w:bCs/>
        </w:rPr>
        <w:t xml:space="preserve">The Image on the Shroud </w:t>
      </w:r>
      <w:r w:rsidR="00534B25" w:rsidRPr="00004261">
        <w:rPr>
          <w:b/>
          <w:bCs/>
        </w:rPr>
        <w:t>of Turin</w:t>
      </w:r>
    </w:p>
    <w:p w14:paraId="2D3104F2" w14:textId="25E887AE" w:rsidR="005640C9" w:rsidRPr="00004261" w:rsidRDefault="00534B25" w:rsidP="005640C9">
      <w:pPr>
        <w:pStyle w:val="NormalWeb"/>
      </w:pPr>
      <w:r w:rsidRPr="00004261">
        <w:t xml:space="preserve">The Shroud of Turin is believed to be the burial cloth of Jesus. </w:t>
      </w:r>
      <w:r w:rsidR="005640C9" w:rsidRPr="00004261">
        <w:t xml:space="preserve">This simple linen burial shroud, measuring roughly 14 feet by 3.5 feet, is by far the most scientifically tested relic ever, and for good reason. Despite having surfaced in 1349 AD, the shroud contains a perfect photographic negative of a crucified man, an image executed in such accurate anatomical detail that modern medicine can diagnose many of the injuries by analyzing it. Most intriguing of all, scientific tests have revealed the image was not produced by any kind of paint, dye, chemical, vapor, or scorching. </w:t>
      </w:r>
    </w:p>
    <w:p w14:paraId="71F80DB6" w14:textId="747ACBC7" w:rsidR="005640C9" w:rsidRPr="00004261" w:rsidRDefault="005640C9" w:rsidP="005640C9">
      <w:pPr>
        <w:pStyle w:val="NormalWeb"/>
      </w:pPr>
      <w:r w:rsidRPr="00004261">
        <w:t xml:space="preserve">The numerous and wide-ranging tests on the shroud strongly suggest that it is the burial shroud of Christ, due to dating analyses that place it at the time of Christ, anatomical details that correspond to the unusual set of injuries described in the gospel, and a scientifically unique image formation suggestive of the Resurrection. </w:t>
      </w:r>
    </w:p>
    <w:p w14:paraId="259DDB12" w14:textId="4067BB95" w:rsidR="00534B25" w:rsidRPr="00004261" w:rsidRDefault="00EC5728" w:rsidP="00901DB9">
      <w:pPr>
        <w:pStyle w:val="NormalWeb"/>
      </w:pPr>
      <w:r w:rsidRPr="00004261">
        <w:t>Here is a summary of the findings from the source:</w:t>
      </w:r>
    </w:p>
    <w:p w14:paraId="23B3D521" w14:textId="231878DD" w:rsidR="00901DB9" w:rsidRPr="00004261" w:rsidRDefault="00901DB9" w:rsidP="00901DB9">
      <w:pPr>
        <w:pStyle w:val="NormalWeb"/>
      </w:pPr>
      <w:r w:rsidRPr="00004261">
        <w:t xml:space="preserve">1. </w:t>
      </w:r>
      <w:r w:rsidRPr="00004261">
        <w:rPr>
          <w:b/>
          <w:bCs/>
        </w:rPr>
        <w:t xml:space="preserve">The image is limited to the uppermost surface of the cloth. </w:t>
      </w:r>
      <w:r w:rsidRPr="00004261">
        <w:t>The fibers themselves are only discolored on their outermost edge—the image does not penetrate into the fibers anywhere. This doesn’t just exclude paint and dyes—this implies that the image was not produced by chemicals</w:t>
      </w:r>
      <w:r w:rsidR="00F67BE4">
        <w:t>,</w:t>
      </w:r>
      <w:r w:rsidRPr="00004261">
        <w:t xml:space="preserve"> vapors or scorching of any kind. The most likely remaining explanation is that it was caused by light radiation (but, significantly, not by heat radiation). </w:t>
      </w:r>
    </w:p>
    <w:p w14:paraId="3F4C114F" w14:textId="6E9D472D" w:rsidR="00901DB9" w:rsidRPr="00004261" w:rsidRDefault="00901DB9" w:rsidP="00901DB9">
      <w:pPr>
        <w:pStyle w:val="NormalWeb"/>
      </w:pPr>
      <w:r w:rsidRPr="00004261">
        <w:t xml:space="preserve">2. </w:t>
      </w:r>
      <w:r w:rsidRPr="00004261">
        <w:rPr>
          <w:b/>
          <w:bCs/>
        </w:rPr>
        <w:t xml:space="preserve">The image is also not a scorch </w:t>
      </w:r>
      <w:r w:rsidRPr="00004261">
        <w:t xml:space="preserve">(but rather discoloration coming from dehydration). This implies that the image could not have been produced by slowly </w:t>
      </w:r>
      <w:r w:rsidRPr="00004261">
        <w:t xml:space="preserve">dissipating radiation (which would have scorched it). </w:t>
      </w:r>
      <w:proofErr w:type="gramStart"/>
      <w:r w:rsidRPr="00004261">
        <w:t>So</w:t>
      </w:r>
      <w:proofErr w:type="gramEnd"/>
      <w:r w:rsidRPr="00004261">
        <w:t xml:space="preserve"> the burst of light radiation would have to be very brief and intense. </w:t>
      </w:r>
    </w:p>
    <w:p w14:paraId="6440DCF0" w14:textId="77777777" w:rsidR="00901DB9" w:rsidRPr="00004261" w:rsidRDefault="00901DB9" w:rsidP="00901DB9">
      <w:pPr>
        <w:pStyle w:val="NormalWeb"/>
      </w:pPr>
      <w:r w:rsidRPr="00004261">
        <w:t xml:space="preserve">3. </w:t>
      </w:r>
      <w:r w:rsidRPr="00004261">
        <w:rPr>
          <w:b/>
          <w:bCs/>
        </w:rPr>
        <w:t xml:space="preserve">The image is a perfect photographic negative </w:t>
      </w:r>
      <w:r w:rsidRPr="00004261">
        <w:t xml:space="preserve">in which the image intensity is related to the distance of the cloth from the body. Thus, the image was present regardless of whether the cloth touched the body. This again implies that radiation— and not chemicals or vapors– was the source of image formation. </w:t>
      </w:r>
    </w:p>
    <w:p w14:paraId="2768C9D7" w14:textId="64A9F7C0" w:rsidR="00901DB9" w:rsidRPr="00004261" w:rsidRDefault="00901DB9" w:rsidP="00901DB9">
      <w:pPr>
        <w:pStyle w:val="NormalWeb"/>
      </w:pPr>
      <w:r w:rsidRPr="00004261">
        <w:t xml:space="preserve">The kind of light radiation that might fit these conditions is called vacuum ultraviolet radiation. And in fact, scientists in 2010 successfully reproduced the kind of surface coloration found on the Shroud by firing a burst of vacuum ultraviolet radiation through an excimer laser at a linen. Based on their results, they concluded that the image produced on the shroud would require a burst of radiation incredibly brief (less than one forty-billionth of a second) and incredibly intense (several billion watts). Such a burst of light energy would be tantamount to focusing one million search lights (ten thousand watts each) on a single spot seven feet in length—exceedingly bright. </w:t>
      </w:r>
    </w:p>
    <w:p w14:paraId="7A141119" w14:textId="77777777" w:rsidR="00901DB9" w:rsidRPr="00004261" w:rsidRDefault="00901DB9" w:rsidP="00901DB9">
      <w:pPr>
        <w:pStyle w:val="NormalWeb"/>
      </w:pPr>
      <w:r w:rsidRPr="00004261">
        <w:t xml:space="preserve">We can assume that a medieval forger would not have access to this kind of “firepower.” But for a corpse to emanate such a powerful burst of radiation necessary to produce this image, something very transformative and supernatural must have been occurring in the body in that moment. And if this wasn’t singular enough, there are two more anomalies to consider. </w:t>
      </w:r>
    </w:p>
    <w:p w14:paraId="6EE0DDAC" w14:textId="77777777" w:rsidR="00901DB9" w:rsidRPr="00004261" w:rsidRDefault="00901DB9" w:rsidP="00901DB9">
      <w:pPr>
        <w:pStyle w:val="NormalWeb"/>
      </w:pPr>
      <w:r w:rsidRPr="00004261">
        <w:t xml:space="preserve">4. </w:t>
      </w:r>
      <w:r w:rsidRPr="00004261">
        <w:rPr>
          <w:b/>
          <w:bCs/>
        </w:rPr>
        <w:t>Parts of the frontal image—particularly the hands—show an image which is resolvable into three dimensions</w:t>
      </w:r>
      <w:r w:rsidRPr="00004261">
        <w:t xml:space="preserve">, in which the inside skeletal parts of the hand </w:t>
      </w:r>
      <w:r w:rsidRPr="00004261">
        <w:lastRenderedPageBreak/>
        <w:t xml:space="preserve">are proportionately related to the surrounding exterior flesh on the hand. In other words, the radiation that discolored the cloth was emanating equally from every point of the body, inside and outside. This implies that the cloth collapsed into and through the body. </w:t>
      </w:r>
    </w:p>
    <w:p w14:paraId="43A4F769" w14:textId="77777777" w:rsidR="00901DB9" w:rsidRPr="00004261" w:rsidRDefault="00901DB9" w:rsidP="00901DB9">
      <w:pPr>
        <w:pStyle w:val="NormalWeb"/>
      </w:pPr>
      <w:r w:rsidRPr="00004261">
        <w:t xml:space="preserve">5. </w:t>
      </w:r>
      <w:r w:rsidRPr="00004261">
        <w:rPr>
          <w:b/>
          <w:bCs/>
        </w:rPr>
        <w:t xml:space="preserve">There is a double image on the frontal part of the cloth </w:t>
      </w:r>
      <w:r w:rsidRPr="00004261">
        <w:t xml:space="preserve">(a more intense image on the front surface—nearest the body—and a less intense image on the back surface— furthest from the body—without any effects between the two surfaces). This implies that the radiation was surrounding both surfaces of the cloth, further implying that the cloth collapsed into and through the body. </w:t>
      </w:r>
    </w:p>
    <w:p w14:paraId="2AB44E96" w14:textId="77777777" w:rsidR="00901DB9" w:rsidRPr="00004261" w:rsidRDefault="00901DB9" w:rsidP="00901DB9">
      <w:pPr>
        <w:pStyle w:val="NormalWeb"/>
      </w:pPr>
      <w:r w:rsidRPr="00004261">
        <w:t xml:space="preserve">There is obviously no known scientific precedent for a body becoming “mechanically transparent” such that solid objects like cloth can pass through it. </w:t>
      </w:r>
    </w:p>
    <w:p w14:paraId="5781AED6" w14:textId="77777777" w:rsidR="005640C9" w:rsidRPr="00004261" w:rsidRDefault="00901DB9" w:rsidP="00901DB9">
      <w:pPr>
        <w:pStyle w:val="NormalWeb"/>
        <w:rPr>
          <w:b/>
          <w:bCs/>
        </w:rPr>
      </w:pPr>
      <w:r w:rsidRPr="00004261">
        <w:t xml:space="preserve">Certainly, by this point, it would be disingenuous to ignore the parallels with the </w:t>
      </w:r>
      <w:r w:rsidRPr="00004261">
        <w:rPr>
          <w:i/>
          <w:iCs/>
        </w:rPr>
        <w:t xml:space="preserve">Soma </w:t>
      </w:r>
      <w:proofErr w:type="spellStart"/>
      <w:r w:rsidRPr="00004261">
        <w:rPr>
          <w:i/>
          <w:iCs/>
        </w:rPr>
        <w:t>Pneumatikon</w:t>
      </w:r>
      <w:proofErr w:type="spellEnd"/>
      <w:r w:rsidRPr="00004261">
        <w:rPr>
          <w:i/>
          <w:iCs/>
        </w:rPr>
        <w:t xml:space="preserve"> </w:t>
      </w:r>
      <w:r w:rsidRPr="00004261">
        <w:t xml:space="preserve">(spiritual body) of the Resurrection when we ponder a body that suddenly produces a burst of billions of watts of radiation in a fraction of a second and at the same instant gains a spirit-like mechanically transparent property, enabling solid matter to pass through it. The need for some kind of transphysical (supernatural) causation and the correlation of these anomalies with the description of Jesus’ resurrected spiritual body in the Gospel narratives (and the letters of St. Paul) point quite </w:t>
      </w:r>
      <w:proofErr w:type="spellStart"/>
      <w:r w:rsidRPr="00004261">
        <w:t>probatively</w:t>
      </w:r>
      <w:proofErr w:type="spellEnd"/>
      <w:r w:rsidRPr="00004261">
        <w:t xml:space="preserve"> to the risen Jesus as the origin of the image. When we combine this with the three dimensional image of Jesus’ unique crucifixion as well as the probable origin of the cloth in first century Palestine, the evidence strongly corroborates the accuracy of the Gospel accounts of Jesus’ crucifixion and glorious resurrection appearance. </w:t>
      </w:r>
    </w:p>
    <w:p w14:paraId="7384E49F" w14:textId="18CEFB0C" w:rsidR="00901DB9" w:rsidRPr="00004261" w:rsidRDefault="00901DB9" w:rsidP="00901DB9">
      <w:pPr>
        <w:pStyle w:val="NormalWeb"/>
      </w:pPr>
      <w:r w:rsidRPr="00004261">
        <w:rPr>
          <w:b/>
          <w:bCs/>
        </w:rPr>
        <w:t xml:space="preserve">VI. Conclusion </w:t>
      </w:r>
    </w:p>
    <w:p w14:paraId="598FAC10" w14:textId="77777777" w:rsidR="00901DB9" w:rsidRPr="00004261" w:rsidRDefault="00901DB9" w:rsidP="00901DB9">
      <w:pPr>
        <w:pStyle w:val="NormalWeb"/>
      </w:pPr>
      <w:r w:rsidRPr="00004261">
        <w:t xml:space="preserve">The odds of this First Century Palestinian burial shroud—with the unique features of Jesus’ crucifixion and resurrection—being that of anyone but Jesus is exceedingly remote. </w:t>
      </w:r>
    </w:p>
    <w:p w14:paraId="77C8B847" w14:textId="77777777" w:rsidR="00901DB9" w:rsidRPr="00004261" w:rsidRDefault="00901DB9" w:rsidP="00901DB9">
      <w:pPr>
        <w:pStyle w:val="NormalWeb"/>
      </w:pPr>
      <w:r w:rsidRPr="00004261">
        <w:t xml:space="preserve">Inasmuch as the image is not a forgery, and it originated from a real person living at the time of Jesus, crucified in the unique way of Jesus, and producing a burst of intense vacuum ultraviolet radiation from his decomposing body, who else would it be? </w:t>
      </w:r>
    </w:p>
    <w:p w14:paraId="4A102C48" w14:textId="77777777" w:rsidR="00534B25" w:rsidRPr="00004261" w:rsidRDefault="00901DB9" w:rsidP="00901DB9">
      <w:pPr>
        <w:pStyle w:val="NormalWeb"/>
      </w:pPr>
      <w:r w:rsidRPr="00004261">
        <w:t>Given all this, we might reasonably infer that the Shroud is the burial cloth of Jesus which contains not only a relic of his crucifixion, but also his resurrection in glory. If so, it shows both the truth of the most significant event in human history as well as the accuracy of the Gospel accounts of it</w:t>
      </w:r>
    </w:p>
    <w:p w14:paraId="697FAD55" w14:textId="38E757AC" w:rsidR="00534B25" w:rsidRPr="00004261" w:rsidRDefault="00534B25" w:rsidP="00534B25">
      <w:pPr>
        <w:pStyle w:val="NormalWeb"/>
        <w:contextualSpacing/>
      </w:pPr>
      <w:r w:rsidRPr="00004261">
        <w:rPr>
          <w:i/>
          <w:iCs/>
        </w:rPr>
        <w:t xml:space="preserve">CredibleCatholic.com; The Little Book, Vol 3: pg. </w:t>
      </w:r>
      <w:r w:rsidRPr="00004261">
        <w:t>28-30</w:t>
      </w:r>
    </w:p>
    <w:p w14:paraId="62297449" w14:textId="32EA5C17" w:rsidR="00534B25" w:rsidRPr="00004261" w:rsidRDefault="00534B25" w:rsidP="00534B25">
      <w:pPr>
        <w:pStyle w:val="NormalWeb"/>
        <w:contextualSpacing/>
        <w:rPr>
          <w:b/>
          <w:bCs/>
        </w:rPr>
      </w:pPr>
      <w:r w:rsidRPr="00004261">
        <w:rPr>
          <w:b/>
          <w:bCs/>
        </w:rPr>
        <w:t>https://www.crediblecatholic.com/pdf/7E-P4/7E-LB3.pdf</w:t>
      </w:r>
    </w:p>
    <w:p w14:paraId="6A526D28" w14:textId="6B5F0FA0" w:rsidR="00901DB9" w:rsidRPr="00004261" w:rsidRDefault="00901DB9" w:rsidP="00901DB9">
      <w:pPr>
        <w:pStyle w:val="NormalWeb"/>
      </w:pPr>
    </w:p>
    <w:p w14:paraId="6A5F6A69" w14:textId="77777777" w:rsidR="00E04EA1" w:rsidRPr="00004261" w:rsidRDefault="00E04EA1">
      <w:pPr>
        <w:rPr>
          <w:rFonts w:ascii="Times New Roman" w:hAnsi="Times New Roman" w:cs="Times New Roman"/>
        </w:rPr>
      </w:pPr>
    </w:p>
    <w:sectPr w:rsidR="00E04EA1" w:rsidRPr="00004261" w:rsidSect="00534B25">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956C3" w14:textId="77777777" w:rsidR="0075387C" w:rsidRDefault="0075387C" w:rsidP="00534B25">
      <w:r>
        <w:separator/>
      </w:r>
    </w:p>
  </w:endnote>
  <w:endnote w:type="continuationSeparator" w:id="0">
    <w:p w14:paraId="0CE86B0F" w14:textId="77777777" w:rsidR="0075387C" w:rsidRDefault="0075387C" w:rsidP="00534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66AEF" w14:textId="77777777" w:rsidR="00174A98" w:rsidRDefault="00174A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B2212" w14:textId="77777777" w:rsidR="00174A98" w:rsidRDefault="00174A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D6127" w14:textId="77777777" w:rsidR="00174A98" w:rsidRDefault="00174A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43E7D" w14:textId="77777777" w:rsidR="0075387C" w:rsidRDefault="0075387C" w:rsidP="00534B25">
      <w:r>
        <w:separator/>
      </w:r>
    </w:p>
  </w:footnote>
  <w:footnote w:type="continuationSeparator" w:id="0">
    <w:p w14:paraId="191355FC" w14:textId="77777777" w:rsidR="0075387C" w:rsidRDefault="0075387C" w:rsidP="00534B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0D9CE" w14:textId="77777777" w:rsidR="00174A98" w:rsidRDefault="00174A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D9300" w14:textId="77777777" w:rsidR="00174A98" w:rsidRDefault="00174A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5F6D4" w14:textId="77777777" w:rsidR="00534B25" w:rsidRPr="00004261" w:rsidRDefault="00534B25" w:rsidP="00534B25">
    <w:pPr>
      <w:pStyle w:val="Header"/>
      <w:jc w:val="center"/>
      <w:rPr>
        <w:rFonts w:ascii="Times New Roman" w:hAnsi="Times New Roman" w:cs="Times New Roman"/>
      </w:rPr>
    </w:pPr>
    <w:r w:rsidRPr="00004261">
      <w:rPr>
        <w:rFonts w:ascii="Times New Roman" w:hAnsi="Times New Roman" w:cs="Times New Roman"/>
      </w:rPr>
      <w:t>St. Raymond of Peñafort Catholic Church</w:t>
    </w:r>
  </w:p>
  <w:p w14:paraId="1C7AE149" w14:textId="2B25A4B9" w:rsidR="00534B25" w:rsidRPr="00004261" w:rsidRDefault="00534B25" w:rsidP="00534B25">
    <w:pPr>
      <w:pStyle w:val="Header"/>
      <w:jc w:val="center"/>
      <w:rPr>
        <w:rFonts w:ascii="Times New Roman" w:hAnsi="Times New Roman" w:cs="Times New Roman"/>
      </w:rPr>
    </w:pPr>
    <w:r w:rsidRPr="00004261">
      <w:rPr>
        <w:rFonts w:ascii="Times New Roman" w:hAnsi="Times New Roman" w:cs="Times New Roman"/>
      </w:rPr>
      <w:t xml:space="preserve">Ninth Grade </w:t>
    </w:r>
    <w:r w:rsidR="006E3F1D">
      <w:rPr>
        <w:rFonts w:ascii="Times New Roman" w:hAnsi="Times New Roman" w:cs="Times New Roman"/>
      </w:rPr>
      <w:t>Religious Education Class 4 - 5</w:t>
    </w:r>
    <w:r w:rsidRPr="00004261">
      <w:rPr>
        <w:rFonts w:ascii="Times New Roman" w:hAnsi="Times New Roman" w:cs="Times New Roman"/>
      </w:rPr>
      <w:t xml:space="preserve"> (Shroud of Turin)</w:t>
    </w:r>
  </w:p>
  <w:p w14:paraId="6F4EF4EF" w14:textId="3D024197" w:rsidR="00534B25" w:rsidRDefault="00534B25" w:rsidP="00755D8F">
    <w:pPr>
      <w:pStyle w:val="Header"/>
      <w:jc w:val="center"/>
      <w:rPr>
        <w:rFonts w:ascii="Times New Roman" w:hAnsi="Times New Roman" w:cs="Times New Roman"/>
      </w:rPr>
    </w:pPr>
    <w:r w:rsidRPr="00004261">
      <w:rPr>
        <w:rFonts w:ascii="Times New Roman" w:hAnsi="Times New Roman" w:cs="Times New Roman"/>
      </w:rPr>
      <w:t xml:space="preserve">October </w:t>
    </w:r>
    <w:r w:rsidR="00174A98">
      <w:rPr>
        <w:rFonts w:ascii="Times New Roman" w:hAnsi="Times New Roman" w:cs="Times New Roman"/>
      </w:rPr>
      <w:t>1</w:t>
    </w:r>
    <w:r w:rsidR="006E3F1D">
      <w:rPr>
        <w:rFonts w:ascii="Times New Roman" w:hAnsi="Times New Roman" w:cs="Times New Roman"/>
      </w:rPr>
      <w:t xml:space="preserve">, </w:t>
    </w:r>
    <w:r w:rsidR="00174A98">
      <w:rPr>
        <w:rFonts w:ascii="Times New Roman" w:hAnsi="Times New Roman" w:cs="Times New Roman"/>
      </w:rPr>
      <w:t>22</w:t>
    </w:r>
    <w:r w:rsidR="006E3F1D">
      <w:rPr>
        <w:rFonts w:ascii="Times New Roman" w:hAnsi="Times New Roman" w:cs="Times New Roman"/>
      </w:rPr>
      <w:t>, 202</w:t>
    </w:r>
    <w:r w:rsidR="00174A98">
      <w:rPr>
        <w:rFonts w:ascii="Times New Roman" w:hAnsi="Times New Roman" w:cs="Times New Roman"/>
      </w:rPr>
      <w:t>3</w:t>
    </w:r>
  </w:p>
  <w:p w14:paraId="53C4C516" w14:textId="77777777" w:rsidR="00755D8F" w:rsidRDefault="00755D8F" w:rsidP="00755D8F">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EA1"/>
    <w:rsid w:val="00004261"/>
    <w:rsid w:val="00174A98"/>
    <w:rsid w:val="0026518A"/>
    <w:rsid w:val="00474BE8"/>
    <w:rsid w:val="004A0CAD"/>
    <w:rsid w:val="004F4D1C"/>
    <w:rsid w:val="00534B25"/>
    <w:rsid w:val="005640C9"/>
    <w:rsid w:val="006956D4"/>
    <w:rsid w:val="006D2EBE"/>
    <w:rsid w:val="006E3F1D"/>
    <w:rsid w:val="00736AE6"/>
    <w:rsid w:val="0075387C"/>
    <w:rsid w:val="00755D8F"/>
    <w:rsid w:val="008822A9"/>
    <w:rsid w:val="00901DB9"/>
    <w:rsid w:val="009A478D"/>
    <w:rsid w:val="00A62D47"/>
    <w:rsid w:val="00AC0F51"/>
    <w:rsid w:val="00E04EA1"/>
    <w:rsid w:val="00EC5728"/>
    <w:rsid w:val="00F67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D0E55"/>
  <w15:chartTrackingRefBased/>
  <w15:docId w15:val="{659E0106-9C62-2A4B-8503-7A78A580B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01DB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01DB9"/>
    <w:rPr>
      <w:color w:val="0563C1" w:themeColor="hyperlink"/>
      <w:u w:val="single"/>
    </w:rPr>
  </w:style>
  <w:style w:type="character" w:styleId="UnresolvedMention">
    <w:name w:val="Unresolved Mention"/>
    <w:basedOn w:val="DefaultParagraphFont"/>
    <w:uiPriority w:val="99"/>
    <w:semiHidden/>
    <w:unhideWhenUsed/>
    <w:rsid w:val="00901DB9"/>
    <w:rPr>
      <w:color w:val="605E5C"/>
      <w:shd w:val="clear" w:color="auto" w:fill="E1DFDD"/>
    </w:rPr>
  </w:style>
  <w:style w:type="paragraph" w:styleId="Header">
    <w:name w:val="header"/>
    <w:basedOn w:val="Normal"/>
    <w:link w:val="HeaderChar"/>
    <w:uiPriority w:val="99"/>
    <w:unhideWhenUsed/>
    <w:rsid w:val="00534B25"/>
    <w:pPr>
      <w:tabs>
        <w:tab w:val="center" w:pos="4680"/>
        <w:tab w:val="right" w:pos="9360"/>
      </w:tabs>
    </w:pPr>
  </w:style>
  <w:style w:type="character" w:customStyle="1" w:styleId="HeaderChar">
    <w:name w:val="Header Char"/>
    <w:basedOn w:val="DefaultParagraphFont"/>
    <w:link w:val="Header"/>
    <w:uiPriority w:val="99"/>
    <w:rsid w:val="00534B25"/>
  </w:style>
  <w:style w:type="paragraph" w:styleId="Footer">
    <w:name w:val="footer"/>
    <w:basedOn w:val="Normal"/>
    <w:link w:val="FooterChar"/>
    <w:uiPriority w:val="99"/>
    <w:unhideWhenUsed/>
    <w:rsid w:val="00534B25"/>
    <w:pPr>
      <w:tabs>
        <w:tab w:val="center" w:pos="4680"/>
        <w:tab w:val="right" w:pos="9360"/>
      </w:tabs>
    </w:pPr>
  </w:style>
  <w:style w:type="character" w:customStyle="1" w:styleId="FooterChar">
    <w:name w:val="Footer Char"/>
    <w:basedOn w:val="DefaultParagraphFont"/>
    <w:link w:val="Footer"/>
    <w:uiPriority w:val="99"/>
    <w:rsid w:val="00534B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454668">
      <w:bodyDiv w:val="1"/>
      <w:marLeft w:val="0"/>
      <w:marRight w:val="0"/>
      <w:marTop w:val="0"/>
      <w:marBottom w:val="0"/>
      <w:divBdr>
        <w:top w:val="none" w:sz="0" w:space="0" w:color="auto"/>
        <w:left w:val="none" w:sz="0" w:space="0" w:color="auto"/>
        <w:bottom w:val="none" w:sz="0" w:space="0" w:color="auto"/>
        <w:right w:val="none" w:sz="0" w:space="0" w:color="auto"/>
      </w:divBdr>
      <w:divsChild>
        <w:div w:id="58984843">
          <w:marLeft w:val="0"/>
          <w:marRight w:val="0"/>
          <w:marTop w:val="0"/>
          <w:marBottom w:val="0"/>
          <w:divBdr>
            <w:top w:val="none" w:sz="0" w:space="0" w:color="auto"/>
            <w:left w:val="none" w:sz="0" w:space="0" w:color="auto"/>
            <w:bottom w:val="none" w:sz="0" w:space="0" w:color="auto"/>
            <w:right w:val="none" w:sz="0" w:space="0" w:color="auto"/>
          </w:divBdr>
          <w:divsChild>
            <w:div w:id="1378580395">
              <w:marLeft w:val="0"/>
              <w:marRight w:val="0"/>
              <w:marTop w:val="0"/>
              <w:marBottom w:val="0"/>
              <w:divBdr>
                <w:top w:val="none" w:sz="0" w:space="0" w:color="auto"/>
                <w:left w:val="none" w:sz="0" w:space="0" w:color="auto"/>
                <w:bottom w:val="none" w:sz="0" w:space="0" w:color="auto"/>
                <w:right w:val="none" w:sz="0" w:space="0" w:color="auto"/>
              </w:divBdr>
              <w:divsChild>
                <w:div w:id="196464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85517">
          <w:marLeft w:val="0"/>
          <w:marRight w:val="0"/>
          <w:marTop w:val="0"/>
          <w:marBottom w:val="0"/>
          <w:divBdr>
            <w:top w:val="none" w:sz="0" w:space="0" w:color="auto"/>
            <w:left w:val="none" w:sz="0" w:space="0" w:color="auto"/>
            <w:bottom w:val="none" w:sz="0" w:space="0" w:color="auto"/>
            <w:right w:val="none" w:sz="0" w:space="0" w:color="auto"/>
          </w:divBdr>
          <w:divsChild>
            <w:div w:id="1645429690">
              <w:marLeft w:val="0"/>
              <w:marRight w:val="0"/>
              <w:marTop w:val="0"/>
              <w:marBottom w:val="0"/>
              <w:divBdr>
                <w:top w:val="none" w:sz="0" w:space="0" w:color="auto"/>
                <w:left w:val="none" w:sz="0" w:space="0" w:color="auto"/>
                <w:bottom w:val="none" w:sz="0" w:space="0" w:color="auto"/>
                <w:right w:val="none" w:sz="0" w:space="0" w:color="auto"/>
              </w:divBdr>
              <w:divsChild>
                <w:div w:id="826214646">
                  <w:marLeft w:val="0"/>
                  <w:marRight w:val="0"/>
                  <w:marTop w:val="0"/>
                  <w:marBottom w:val="0"/>
                  <w:divBdr>
                    <w:top w:val="none" w:sz="0" w:space="0" w:color="auto"/>
                    <w:left w:val="none" w:sz="0" w:space="0" w:color="auto"/>
                    <w:bottom w:val="none" w:sz="0" w:space="0" w:color="auto"/>
                    <w:right w:val="none" w:sz="0" w:space="0" w:color="auto"/>
                  </w:divBdr>
                </w:div>
              </w:divsChild>
            </w:div>
            <w:div w:id="440220353">
              <w:marLeft w:val="0"/>
              <w:marRight w:val="0"/>
              <w:marTop w:val="0"/>
              <w:marBottom w:val="0"/>
              <w:divBdr>
                <w:top w:val="none" w:sz="0" w:space="0" w:color="auto"/>
                <w:left w:val="none" w:sz="0" w:space="0" w:color="auto"/>
                <w:bottom w:val="none" w:sz="0" w:space="0" w:color="auto"/>
                <w:right w:val="none" w:sz="0" w:space="0" w:color="auto"/>
              </w:divBdr>
              <w:divsChild>
                <w:div w:id="1527983752">
                  <w:marLeft w:val="0"/>
                  <w:marRight w:val="0"/>
                  <w:marTop w:val="0"/>
                  <w:marBottom w:val="0"/>
                  <w:divBdr>
                    <w:top w:val="none" w:sz="0" w:space="0" w:color="auto"/>
                    <w:left w:val="none" w:sz="0" w:space="0" w:color="auto"/>
                    <w:bottom w:val="none" w:sz="0" w:space="0" w:color="auto"/>
                    <w:right w:val="none" w:sz="0" w:space="0" w:color="auto"/>
                  </w:divBdr>
                </w:div>
              </w:divsChild>
            </w:div>
            <w:div w:id="210309413">
              <w:marLeft w:val="0"/>
              <w:marRight w:val="0"/>
              <w:marTop w:val="0"/>
              <w:marBottom w:val="0"/>
              <w:divBdr>
                <w:top w:val="none" w:sz="0" w:space="0" w:color="auto"/>
                <w:left w:val="none" w:sz="0" w:space="0" w:color="auto"/>
                <w:bottom w:val="none" w:sz="0" w:space="0" w:color="auto"/>
                <w:right w:val="none" w:sz="0" w:space="0" w:color="auto"/>
              </w:divBdr>
              <w:divsChild>
                <w:div w:id="24808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746117">
          <w:marLeft w:val="0"/>
          <w:marRight w:val="0"/>
          <w:marTop w:val="0"/>
          <w:marBottom w:val="0"/>
          <w:divBdr>
            <w:top w:val="none" w:sz="0" w:space="0" w:color="auto"/>
            <w:left w:val="none" w:sz="0" w:space="0" w:color="auto"/>
            <w:bottom w:val="none" w:sz="0" w:space="0" w:color="auto"/>
            <w:right w:val="none" w:sz="0" w:space="0" w:color="auto"/>
          </w:divBdr>
          <w:divsChild>
            <w:div w:id="1900171510">
              <w:marLeft w:val="0"/>
              <w:marRight w:val="0"/>
              <w:marTop w:val="0"/>
              <w:marBottom w:val="0"/>
              <w:divBdr>
                <w:top w:val="none" w:sz="0" w:space="0" w:color="auto"/>
                <w:left w:val="none" w:sz="0" w:space="0" w:color="auto"/>
                <w:bottom w:val="none" w:sz="0" w:space="0" w:color="auto"/>
                <w:right w:val="none" w:sz="0" w:space="0" w:color="auto"/>
              </w:divBdr>
              <w:divsChild>
                <w:div w:id="34697550">
                  <w:marLeft w:val="0"/>
                  <w:marRight w:val="0"/>
                  <w:marTop w:val="0"/>
                  <w:marBottom w:val="0"/>
                  <w:divBdr>
                    <w:top w:val="none" w:sz="0" w:space="0" w:color="auto"/>
                    <w:left w:val="none" w:sz="0" w:space="0" w:color="auto"/>
                    <w:bottom w:val="none" w:sz="0" w:space="0" w:color="auto"/>
                    <w:right w:val="none" w:sz="0" w:space="0" w:color="auto"/>
                  </w:divBdr>
                </w:div>
              </w:divsChild>
            </w:div>
            <w:div w:id="1278760178">
              <w:marLeft w:val="0"/>
              <w:marRight w:val="0"/>
              <w:marTop w:val="0"/>
              <w:marBottom w:val="0"/>
              <w:divBdr>
                <w:top w:val="none" w:sz="0" w:space="0" w:color="auto"/>
                <w:left w:val="none" w:sz="0" w:space="0" w:color="auto"/>
                <w:bottom w:val="none" w:sz="0" w:space="0" w:color="auto"/>
                <w:right w:val="none" w:sz="0" w:space="0" w:color="auto"/>
              </w:divBdr>
              <w:divsChild>
                <w:div w:id="34362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864763">
      <w:bodyDiv w:val="1"/>
      <w:marLeft w:val="0"/>
      <w:marRight w:val="0"/>
      <w:marTop w:val="0"/>
      <w:marBottom w:val="0"/>
      <w:divBdr>
        <w:top w:val="none" w:sz="0" w:space="0" w:color="auto"/>
        <w:left w:val="none" w:sz="0" w:space="0" w:color="auto"/>
        <w:bottom w:val="none" w:sz="0" w:space="0" w:color="auto"/>
        <w:right w:val="none" w:sz="0" w:space="0" w:color="auto"/>
      </w:divBdr>
      <w:divsChild>
        <w:div w:id="1751124296">
          <w:marLeft w:val="0"/>
          <w:marRight w:val="0"/>
          <w:marTop w:val="0"/>
          <w:marBottom w:val="0"/>
          <w:divBdr>
            <w:top w:val="none" w:sz="0" w:space="0" w:color="auto"/>
            <w:left w:val="none" w:sz="0" w:space="0" w:color="auto"/>
            <w:bottom w:val="none" w:sz="0" w:space="0" w:color="auto"/>
            <w:right w:val="none" w:sz="0" w:space="0" w:color="auto"/>
          </w:divBdr>
          <w:divsChild>
            <w:div w:id="1587496010">
              <w:marLeft w:val="0"/>
              <w:marRight w:val="0"/>
              <w:marTop w:val="0"/>
              <w:marBottom w:val="0"/>
              <w:divBdr>
                <w:top w:val="none" w:sz="0" w:space="0" w:color="auto"/>
                <w:left w:val="none" w:sz="0" w:space="0" w:color="auto"/>
                <w:bottom w:val="none" w:sz="0" w:space="0" w:color="auto"/>
                <w:right w:val="none" w:sz="0" w:space="0" w:color="auto"/>
              </w:divBdr>
              <w:divsChild>
                <w:div w:id="66725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767798">
      <w:bodyDiv w:val="1"/>
      <w:marLeft w:val="0"/>
      <w:marRight w:val="0"/>
      <w:marTop w:val="0"/>
      <w:marBottom w:val="0"/>
      <w:divBdr>
        <w:top w:val="none" w:sz="0" w:space="0" w:color="auto"/>
        <w:left w:val="none" w:sz="0" w:space="0" w:color="auto"/>
        <w:bottom w:val="none" w:sz="0" w:space="0" w:color="auto"/>
        <w:right w:val="none" w:sz="0" w:space="0" w:color="auto"/>
      </w:divBdr>
      <w:divsChild>
        <w:div w:id="1881626977">
          <w:marLeft w:val="0"/>
          <w:marRight w:val="0"/>
          <w:marTop w:val="0"/>
          <w:marBottom w:val="0"/>
          <w:divBdr>
            <w:top w:val="none" w:sz="0" w:space="0" w:color="auto"/>
            <w:left w:val="none" w:sz="0" w:space="0" w:color="auto"/>
            <w:bottom w:val="none" w:sz="0" w:space="0" w:color="auto"/>
            <w:right w:val="none" w:sz="0" w:space="0" w:color="auto"/>
          </w:divBdr>
          <w:divsChild>
            <w:div w:id="1401706432">
              <w:marLeft w:val="0"/>
              <w:marRight w:val="0"/>
              <w:marTop w:val="0"/>
              <w:marBottom w:val="0"/>
              <w:divBdr>
                <w:top w:val="none" w:sz="0" w:space="0" w:color="auto"/>
                <w:left w:val="none" w:sz="0" w:space="0" w:color="auto"/>
                <w:bottom w:val="none" w:sz="0" w:space="0" w:color="auto"/>
                <w:right w:val="none" w:sz="0" w:space="0" w:color="auto"/>
              </w:divBdr>
              <w:divsChild>
                <w:div w:id="1803889215">
                  <w:marLeft w:val="0"/>
                  <w:marRight w:val="0"/>
                  <w:marTop w:val="0"/>
                  <w:marBottom w:val="0"/>
                  <w:divBdr>
                    <w:top w:val="none" w:sz="0" w:space="0" w:color="auto"/>
                    <w:left w:val="none" w:sz="0" w:space="0" w:color="auto"/>
                    <w:bottom w:val="none" w:sz="0" w:space="0" w:color="auto"/>
                    <w:right w:val="none" w:sz="0" w:space="0" w:color="auto"/>
                  </w:divBdr>
                </w:div>
              </w:divsChild>
            </w:div>
            <w:div w:id="875234300">
              <w:marLeft w:val="0"/>
              <w:marRight w:val="0"/>
              <w:marTop w:val="0"/>
              <w:marBottom w:val="0"/>
              <w:divBdr>
                <w:top w:val="none" w:sz="0" w:space="0" w:color="auto"/>
                <w:left w:val="none" w:sz="0" w:space="0" w:color="auto"/>
                <w:bottom w:val="none" w:sz="0" w:space="0" w:color="auto"/>
                <w:right w:val="none" w:sz="0" w:space="0" w:color="auto"/>
              </w:divBdr>
              <w:divsChild>
                <w:div w:id="33241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993613">
          <w:marLeft w:val="0"/>
          <w:marRight w:val="0"/>
          <w:marTop w:val="0"/>
          <w:marBottom w:val="0"/>
          <w:divBdr>
            <w:top w:val="none" w:sz="0" w:space="0" w:color="auto"/>
            <w:left w:val="none" w:sz="0" w:space="0" w:color="auto"/>
            <w:bottom w:val="none" w:sz="0" w:space="0" w:color="auto"/>
            <w:right w:val="none" w:sz="0" w:space="0" w:color="auto"/>
          </w:divBdr>
          <w:divsChild>
            <w:div w:id="915359470">
              <w:marLeft w:val="0"/>
              <w:marRight w:val="0"/>
              <w:marTop w:val="0"/>
              <w:marBottom w:val="0"/>
              <w:divBdr>
                <w:top w:val="none" w:sz="0" w:space="0" w:color="auto"/>
                <w:left w:val="none" w:sz="0" w:space="0" w:color="auto"/>
                <w:bottom w:val="none" w:sz="0" w:space="0" w:color="auto"/>
                <w:right w:val="none" w:sz="0" w:space="0" w:color="auto"/>
              </w:divBdr>
              <w:divsChild>
                <w:div w:id="24840954">
                  <w:marLeft w:val="0"/>
                  <w:marRight w:val="0"/>
                  <w:marTop w:val="0"/>
                  <w:marBottom w:val="0"/>
                  <w:divBdr>
                    <w:top w:val="none" w:sz="0" w:space="0" w:color="auto"/>
                    <w:left w:val="none" w:sz="0" w:space="0" w:color="auto"/>
                    <w:bottom w:val="none" w:sz="0" w:space="0" w:color="auto"/>
                    <w:right w:val="none" w:sz="0" w:space="0" w:color="auto"/>
                  </w:divBdr>
                </w:div>
              </w:divsChild>
            </w:div>
            <w:div w:id="1911698505">
              <w:marLeft w:val="0"/>
              <w:marRight w:val="0"/>
              <w:marTop w:val="0"/>
              <w:marBottom w:val="0"/>
              <w:divBdr>
                <w:top w:val="none" w:sz="0" w:space="0" w:color="auto"/>
                <w:left w:val="none" w:sz="0" w:space="0" w:color="auto"/>
                <w:bottom w:val="none" w:sz="0" w:space="0" w:color="auto"/>
                <w:right w:val="none" w:sz="0" w:space="0" w:color="auto"/>
              </w:divBdr>
              <w:divsChild>
                <w:div w:id="85553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874</Words>
  <Characters>4987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2022-09-24T00:30:00Z</cp:lastPrinted>
  <dcterms:created xsi:type="dcterms:W3CDTF">2023-10-26T12:05:00Z</dcterms:created>
  <dcterms:modified xsi:type="dcterms:W3CDTF">2023-10-26T12:05:00Z</dcterms:modified>
</cp:coreProperties>
</file>