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7BD90" w14:textId="2D90BB0D" w:rsidR="00742BA0" w:rsidRPr="00E813E1" w:rsidRDefault="00742BA0" w:rsidP="00742BA0">
      <w:pPr>
        <w:spacing w:before="100" w:beforeAutospacing="1" w:after="100" w:afterAutospacing="1"/>
        <w:jc w:val="center"/>
        <w:rPr>
          <w:rFonts w:ascii="Times New Roman" w:eastAsia="Times New Roman" w:hAnsi="Times New Roman" w:cs="Times New Roman"/>
        </w:rPr>
      </w:pPr>
      <w:r w:rsidRPr="00E813E1">
        <w:rPr>
          <w:rFonts w:ascii="Times New Roman" w:eastAsia="Times New Roman" w:hAnsi="Times New Roman" w:cs="Times New Roman"/>
        </w:rPr>
        <w:t xml:space="preserve">PASTOR’S CORNER (St. Raymond of Peñafort Bulletin 1/30/22) </w:t>
      </w:r>
    </w:p>
    <w:p w14:paraId="08343CBF" w14:textId="3FD7FE68"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Bold" w:eastAsia="Times New Roman" w:hAnsi="Times New Roman,Bold" w:cs="Times New Roman"/>
          <w:b/>
          <w:bCs/>
          <w:color w:val="F90A07"/>
          <w:sz w:val="22"/>
          <w:szCs w:val="22"/>
        </w:rPr>
        <w:t>“</w:t>
      </w:r>
      <w:r w:rsidRPr="00742BA0">
        <w:rPr>
          <w:rFonts w:ascii="Times New Roman,Bold" w:eastAsia="Times New Roman" w:hAnsi="Times New Roman,Bold" w:cs="Times New Roman"/>
          <w:b/>
          <w:bCs/>
          <w:color w:val="F90A07"/>
          <w:sz w:val="23"/>
          <w:szCs w:val="23"/>
        </w:rPr>
        <w:t>Pilgrim to the Heavenly City.”</w:t>
      </w:r>
      <w:r w:rsidRPr="00742BA0">
        <w:rPr>
          <w:rFonts w:ascii="Times New Roman,Bold" w:eastAsia="Times New Roman" w:hAnsi="Times New Roman,Bold" w:cs="Times New Roman"/>
          <w:color w:val="F90A07"/>
          <w:sz w:val="23"/>
          <w:szCs w:val="23"/>
        </w:rPr>
        <w:t xml:space="preserve"> </w:t>
      </w:r>
      <w:r w:rsidRPr="00742BA0">
        <w:rPr>
          <w:rFonts w:ascii="Times New Roman" w:eastAsia="Times New Roman" w:hAnsi="Times New Roman" w:cs="Times New Roman"/>
          <w:sz w:val="23"/>
          <w:szCs w:val="23"/>
        </w:rPr>
        <w:t xml:space="preserve">As I announced last week, I encourage you all to attend a very special event at St. Raymond’s this Friday, February 4 at 7pm. </w:t>
      </w:r>
      <w:r w:rsidRPr="00742BA0">
        <w:rPr>
          <w:rFonts w:ascii="Times New Roman,Italic" w:eastAsia="Times New Roman" w:hAnsi="Times New Roman,Italic" w:cs="Times New Roman"/>
          <w:sz w:val="23"/>
          <w:szCs w:val="23"/>
        </w:rPr>
        <w:t xml:space="preserve">“Pilgrim to the Heavenly City: Walking with Saint Raymond to God through Sacraments, Music, and Sacred Art.” </w:t>
      </w:r>
    </w:p>
    <w:p w14:paraId="570B108D"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 w:eastAsia="Times New Roman" w:hAnsi="Times New Roman" w:cs="Times New Roman"/>
          <w:sz w:val="23"/>
          <w:szCs w:val="23"/>
        </w:rPr>
        <w:t xml:space="preserve">Catholic artist </w:t>
      </w:r>
      <w:r w:rsidRPr="00742BA0">
        <w:rPr>
          <w:rFonts w:ascii="Times New Roman,Bold" w:eastAsia="Times New Roman" w:hAnsi="Times New Roman,Bold" w:cs="Times New Roman"/>
          <w:sz w:val="23"/>
          <w:szCs w:val="23"/>
        </w:rPr>
        <w:t xml:space="preserve">Henry Wingate </w:t>
      </w:r>
      <w:r w:rsidRPr="00742BA0">
        <w:rPr>
          <w:rFonts w:ascii="Times New Roman" w:eastAsia="Times New Roman" w:hAnsi="Times New Roman" w:cs="Times New Roman"/>
          <w:sz w:val="23"/>
          <w:szCs w:val="23"/>
        </w:rPr>
        <w:t xml:space="preserve">will begin our evening with a presentation on our two murals, which he painted, of Saint Raymond and Our Lady of Ransom, also addressing the role that Sacred Art plays in the life and worship of the Church in general. After that, there will be a short </w:t>
      </w:r>
      <w:r w:rsidRPr="00742BA0">
        <w:rPr>
          <w:rFonts w:ascii="Times New Roman,Bold" w:eastAsia="Times New Roman" w:hAnsi="Times New Roman,Bold" w:cs="Times New Roman"/>
          <w:sz w:val="23"/>
          <w:szCs w:val="23"/>
        </w:rPr>
        <w:t xml:space="preserve">concert </w:t>
      </w:r>
      <w:r w:rsidRPr="00742BA0">
        <w:rPr>
          <w:rFonts w:ascii="Times New Roman" w:eastAsia="Times New Roman" w:hAnsi="Times New Roman" w:cs="Times New Roman"/>
          <w:sz w:val="23"/>
          <w:szCs w:val="23"/>
        </w:rPr>
        <w:t xml:space="preserve">by local Catholic professional musicians performing selections from the </w:t>
      </w:r>
      <w:proofErr w:type="spellStart"/>
      <w:r w:rsidRPr="00742BA0">
        <w:rPr>
          <w:rFonts w:ascii="Times New Roman,Italic" w:eastAsia="Times New Roman" w:hAnsi="Times New Roman,Italic" w:cs="Times New Roman"/>
          <w:sz w:val="23"/>
          <w:szCs w:val="23"/>
        </w:rPr>
        <w:t>Llibre</w:t>
      </w:r>
      <w:proofErr w:type="spellEnd"/>
      <w:r w:rsidRPr="00742BA0">
        <w:rPr>
          <w:rFonts w:ascii="Times New Roman,Italic" w:eastAsia="Times New Roman" w:hAnsi="Times New Roman,Italic" w:cs="Times New Roman"/>
          <w:sz w:val="23"/>
          <w:szCs w:val="23"/>
        </w:rPr>
        <w:t xml:space="preserve"> </w:t>
      </w:r>
      <w:proofErr w:type="spellStart"/>
      <w:r w:rsidRPr="00742BA0">
        <w:rPr>
          <w:rFonts w:ascii="Times New Roman,Italic" w:eastAsia="Times New Roman" w:hAnsi="Times New Roman,Italic" w:cs="Times New Roman"/>
          <w:sz w:val="23"/>
          <w:szCs w:val="23"/>
        </w:rPr>
        <w:t>Vermell</w:t>
      </w:r>
      <w:proofErr w:type="spellEnd"/>
      <w:r w:rsidRPr="00742BA0">
        <w:rPr>
          <w:rFonts w:ascii="Times New Roman,Italic" w:eastAsia="Times New Roman" w:hAnsi="Times New Roman,Italic" w:cs="Times New Roman"/>
          <w:sz w:val="23"/>
          <w:szCs w:val="23"/>
        </w:rPr>
        <w:t xml:space="preserve"> de Montserrat</w:t>
      </w:r>
      <w:r w:rsidRPr="00742BA0">
        <w:rPr>
          <w:rFonts w:ascii="Times New Roman" w:eastAsia="Times New Roman" w:hAnsi="Times New Roman" w:cs="Times New Roman"/>
          <w:sz w:val="23"/>
          <w:szCs w:val="23"/>
        </w:rPr>
        <w:t xml:space="preserve">, a book of pilgrimage songs used during St. Raymond’s life in his native Catalan in southwestern Spain. The event is open to the public, and I encourage you to bring your family and friends. </w:t>
      </w:r>
    </w:p>
    <w:p w14:paraId="5E86CEA8"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 w:eastAsia="Times New Roman" w:hAnsi="Times New Roman" w:cs="Times New Roman"/>
          <w:sz w:val="23"/>
          <w:szCs w:val="23"/>
        </w:rPr>
        <w:t xml:space="preserve">Much thanks to Fr. Rich </w:t>
      </w:r>
      <w:proofErr w:type="spellStart"/>
      <w:r w:rsidRPr="00742BA0">
        <w:rPr>
          <w:rFonts w:ascii="Times New Roman" w:eastAsia="Times New Roman" w:hAnsi="Times New Roman" w:cs="Times New Roman"/>
          <w:sz w:val="23"/>
          <w:szCs w:val="23"/>
        </w:rPr>
        <w:t>Miserendino</w:t>
      </w:r>
      <w:proofErr w:type="spellEnd"/>
      <w:r w:rsidRPr="00742BA0">
        <w:rPr>
          <w:rFonts w:ascii="Times New Roman" w:eastAsia="Times New Roman" w:hAnsi="Times New Roman" w:cs="Times New Roman"/>
          <w:sz w:val="23"/>
          <w:szCs w:val="23"/>
        </w:rPr>
        <w:t>, chairman of the culture and arts subcommittee of the Diocesan 50</w:t>
      </w:r>
      <w:proofErr w:type="spellStart"/>
      <w:r w:rsidRPr="00742BA0">
        <w:rPr>
          <w:rFonts w:ascii="Times New Roman" w:eastAsia="Times New Roman" w:hAnsi="Times New Roman" w:cs="Times New Roman"/>
          <w:position w:val="10"/>
          <w:sz w:val="23"/>
          <w:szCs w:val="23"/>
        </w:rPr>
        <w:t>th</w:t>
      </w:r>
      <w:proofErr w:type="spellEnd"/>
      <w:r w:rsidRPr="00742BA0">
        <w:rPr>
          <w:rFonts w:ascii="Times New Roman" w:eastAsia="Times New Roman" w:hAnsi="Times New Roman" w:cs="Times New Roman"/>
          <w:position w:val="10"/>
          <w:sz w:val="23"/>
          <w:szCs w:val="23"/>
        </w:rPr>
        <w:t xml:space="preserve"> </w:t>
      </w:r>
      <w:r w:rsidRPr="00742BA0">
        <w:rPr>
          <w:rFonts w:ascii="Times New Roman" w:eastAsia="Times New Roman" w:hAnsi="Times New Roman" w:cs="Times New Roman"/>
          <w:sz w:val="23"/>
          <w:szCs w:val="23"/>
        </w:rPr>
        <w:t xml:space="preserve">Jubilee Committee, for coordinating and bringing this to us. </w:t>
      </w:r>
    </w:p>
    <w:p w14:paraId="74B2F046"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Bold" w:eastAsia="Times New Roman" w:hAnsi="Times New Roman,Bold" w:cs="Times New Roman"/>
          <w:sz w:val="23"/>
          <w:szCs w:val="23"/>
        </w:rPr>
        <w:t xml:space="preserve">Reverence in the Church. </w:t>
      </w:r>
      <w:r w:rsidRPr="00742BA0">
        <w:rPr>
          <w:rFonts w:ascii="Times New Roman" w:eastAsia="Times New Roman" w:hAnsi="Times New Roman" w:cs="Times New Roman"/>
          <w:sz w:val="23"/>
          <w:szCs w:val="23"/>
        </w:rPr>
        <w:t xml:space="preserve">I don’t usually allow “talks” to be given in the church, much less “concerts, because the church is a place of worship and reverence should be maintained as much as possible. But I make an exception in certain exceptional cases (e.g., Cardinal Burke’s talk a few years ago). In this case, I have made one of these </w:t>
      </w:r>
      <w:proofErr w:type="gramStart"/>
      <w:r w:rsidRPr="00742BA0">
        <w:rPr>
          <w:rFonts w:ascii="Times New Roman" w:eastAsia="Times New Roman" w:hAnsi="Times New Roman" w:cs="Times New Roman"/>
          <w:sz w:val="23"/>
          <w:szCs w:val="23"/>
        </w:rPr>
        <w:t>exceptions, since</w:t>
      </w:r>
      <w:proofErr w:type="gramEnd"/>
      <w:r w:rsidRPr="00742BA0">
        <w:rPr>
          <w:rFonts w:ascii="Times New Roman" w:eastAsia="Times New Roman" w:hAnsi="Times New Roman" w:cs="Times New Roman"/>
          <w:sz w:val="23"/>
          <w:szCs w:val="23"/>
        </w:rPr>
        <w:t xml:space="preserve"> this event is so directly related to the interior of the church and worship. But as I have done in the past, during the event I will transfer the Blessed Sacrament from the tabernacle to a temporary altar and tabernacle set up in the “Family Room,” which will be otherwise closed except for prayer. Even so, I am sure that everyone will respect the sacredness of the church itself and </w:t>
      </w:r>
      <w:proofErr w:type="gramStart"/>
      <w:r w:rsidRPr="00742BA0">
        <w:rPr>
          <w:rFonts w:ascii="Times New Roman" w:eastAsia="Times New Roman" w:hAnsi="Times New Roman" w:cs="Times New Roman"/>
          <w:sz w:val="23"/>
          <w:szCs w:val="23"/>
        </w:rPr>
        <w:t>conduct themselves with proper reverence at all times</w:t>
      </w:r>
      <w:proofErr w:type="gramEnd"/>
      <w:r w:rsidRPr="00742BA0">
        <w:rPr>
          <w:rFonts w:ascii="Times New Roman" w:eastAsia="Times New Roman" w:hAnsi="Times New Roman" w:cs="Times New Roman"/>
          <w:sz w:val="23"/>
          <w:szCs w:val="23"/>
        </w:rPr>
        <w:t xml:space="preserve">. </w:t>
      </w:r>
    </w:p>
    <w:p w14:paraId="39F2BCB9" w14:textId="2A27B7C3"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Bold" w:eastAsia="Times New Roman" w:hAnsi="Times New Roman,Bold" w:cs="Times New Roman"/>
          <w:b/>
          <w:bCs/>
          <w:sz w:val="23"/>
          <w:szCs w:val="23"/>
        </w:rPr>
        <w:t>Extraordinary Form Mass Moved to Thursday</w:t>
      </w:r>
      <w:r w:rsidRPr="00742BA0">
        <w:rPr>
          <w:rFonts w:ascii="Times New Roman,Bold" w:eastAsia="Times New Roman" w:hAnsi="Times New Roman,Bold" w:cs="Times New Roman"/>
          <w:sz w:val="23"/>
          <w:szCs w:val="23"/>
        </w:rPr>
        <w:t xml:space="preserve">. </w:t>
      </w:r>
      <w:r w:rsidRPr="00742BA0">
        <w:rPr>
          <w:rFonts w:ascii="Times New Roman" w:eastAsia="Times New Roman" w:hAnsi="Times New Roman" w:cs="Times New Roman"/>
          <w:sz w:val="23"/>
          <w:szCs w:val="23"/>
        </w:rPr>
        <w:t>Considering various options, this Friday was the best time to schedule “</w:t>
      </w:r>
      <w:r w:rsidRPr="00742BA0">
        <w:rPr>
          <w:rFonts w:ascii="Times New Roman,Italic" w:eastAsia="Times New Roman" w:hAnsi="Times New Roman,Italic" w:cs="Times New Roman"/>
          <w:sz w:val="23"/>
          <w:szCs w:val="23"/>
        </w:rPr>
        <w:t xml:space="preserve">Pilgrim to the Heavenly City.” </w:t>
      </w:r>
      <w:r w:rsidRPr="00742BA0">
        <w:rPr>
          <w:rFonts w:ascii="Times New Roman" w:eastAsia="Times New Roman" w:hAnsi="Times New Roman" w:cs="Times New Roman"/>
          <w:sz w:val="23"/>
          <w:szCs w:val="23"/>
        </w:rPr>
        <w:t xml:space="preserve">Unfortunately, this time/date conflicts with our regular First Friday Extraordinary Form Mass. I apologize for any inconvenience this creates, and I don’t want this to be understood as a sign of my lack of commitment to the EFM—it’s just the way things worked out best. </w:t>
      </w:r>
      <w:proofErr w:type="gramStart"/>
      <w:r w:rsidRPr="00742BA0">
        <w:rPr>
          <w:rFonts w:ascii="Times New Roman" w:eastAsia="Times New Roman" w:hAnsi="Times New Roman" w:cs="Times New Roman"/>
          <w:sz w:val="23"/>
          <w:szCs w:val="23"/>
        </w:rPr>
        <w:t>But,</w:t>
      </w:r>
      <w:proofErr w:type="gramEnd"/>
      <w:r w:rsidRPr="00742BA0">
        <w:rPr>
          <w:rFonts w:ascii="Times New Roman" w:eastAsia="Times New Roman" w:hAnsi="Times New Roman" w:cs="Times New Roman"/>
          <w:sz w:val="23"/>
          <w:szCs w:val="23"/>
        </w:rPr>
        <w:t xml:space="preserve"> I have decided, for </w:t>
      </w:r>
      <w:r w:rsidRPr="00742BA0">
        <w:rPr>
          <w:rFonts w:ascii="Times New Roman,Bold" w:eastAsia="Times New Roman" w:hAnsi="Times New Roman,Bold" w:cs="Times New Roman"/>
          <w:sz w:val="23"/>
          <w:szCs w:val="23"/>
        </w:rPr>
        <w:t xml:space="preserve">this one time, to transfer the EFM to this Thursday, February 3, at 7pm. </w:t>
      </w:r>
      <w:r w:rsidRPr="00742BA0">
        <w:rPr>
          <w:rFonts w:ascii="Times New Roman" w:eastAsia="Times New Roman" w:hAnsi="Times New Roman" w:cs="Times New Roman"/>
          <w:sz w:val="23"/>
          <w:szCs w:val="23"/>
        </w:rPr>
        <w:t xml:space="preserve">If you know anyone who regularly plans to attend the First Friday EFM, especially the non-parishioners, please let them know of the change. </w:t>
      </w:r>
    </w:p>
    <w:p w14:paraId="303EC858"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Bold" w:eastAsia="Times New Roman" w:hAnsi="Times New Roman,Bold" w:cs="Times New Roman"/>
          <w:b/>
          <w:bCs/>
          <w:sz w:val="23"/>
          <w:szCs w:val="23"/>
        </w:rPr>
        <w:t>Kudos to the Bishop</w:t>
      </w:r>
      <w:r w:rsidRPr="00742BA0">
        <w:rPr>
          <w:rFonts w:ascii="Times New Roman,Bold" w:eastAsia="Times New Roman" w:hAnsi="Times New Roman,Bold" w:cs="Times New Roman"/>
          <w:sz w:val="23"/>
          <w:szCs w:val="23"/>
        </w:rPr>
        <w:t xml:space="preserve">. </w:t>
      </w:r>
      <w:r w:rsidRPr="00742BA0">
        <w:rPr>
          <w:rFonts w:ascii="Times New Roman" w:eastAsia="Times New Roman" w:hAnsi="Times New Roman" w:cs="Times New Roman"/>
          <w:sz w:val="23"/>
          <w:szCs w:val="23"/>
        </w:rPr>
        <w:t xml:space="preserve">Following up on the Governor’s Executive Order 2, allowing parents to make decisions on whether their child wears a mask in school, Bishop Burbidge has agreed that this will apply to our Catholic schools as well. While I generally try to stay out of the arguments over Covid policies, I do believe </w:t>
      </w:r>
      <w:proofErr w:type="gramStart"/>
      <w:r w:rsidRPr="00742BA0">
        <w:rPr>
          <w:rFonts w:ascii="Times New Roman" w:eastAsia="Times New Roman" w:hAnsi="Times New Roman" w:cs="Times New Roman"/>
          <w:sz w:val="23"/>
          <w:szCs w:val="23"/>
        </w:rPr>
        <w:t>that,</w:t>
      </w:r>
      <w:proofErr w:type="gramEnd"/>
      <w:r w:rsidRPr="00742BA0">
        <w:rPr>
          <w:rFonts w:ascii="Times New Roman" w:eastAsia="Times New Roman" w:hAnsi="Times New Roman" w:cs="Times New Roman"/>
          <w:sz w:val="23"/>
          <w:szCs w:val="23"/>
        </w:rPr>
        <w:t xml:space="preserve"> all things considered, the liberty interests of individuals should generally be respected. I especially believe the parental rights in this matter must be respected, especially considering the negative effects of masking children. </w:t>
      </w:r>
    </w:p>
    <w:p w14:paraId="653A098B" w14:textId="5C575B6B"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Bold" w:eastAsia="Times New Roman" w:hAnsi="Times New Roman,Bold" w:cs="Times New Roman"/>
          <w:b/>
          <w:bCs/>
          <w:sz w:val="23"/>
          <w:szCs w:val="23"/>
        </w:rPr>
        <w:t>Presentation of the Lord: Candlemas</w:t>
      </w:r>
      <w:r w:rsidRPr="00742BA0">
        <w:rPr>
          <w:rFonts w:ascii="Times New Roman,Bold" w:eastAsia="Times New Roman" w:hAnsi="Times New Roman,Bold" w:cs="Times New Roman"/>
          <w:sz w:val="23"/>
          <w:szCs w:val="23"/>
        </w:rPr>
        <w:t xml:space="preserve">. </w:t>
      </w:r>
      <w:r w:rsidRPr="00742BA0">
        <w:rPr>
          <w:rFonts w:ascii="Times New Roman" w:eastAsia="Times New Roman" w:hAnsi="Times New Roman" w:cs="Times New Roman"/>
          <w:sz w:val="23"/>
          <w:szCs w:val="23"/>
        </w:rPr>
        <w:t>This Wednesday, February 2, is the Feast of the Presentation of the Lord Jesus, recalling the presentation of the Baby Jesus in the Temple 40 days after his birth, as prescribed by the Law of Moses. The feast is also called “</w:t>
      </w:r>
      <w:r w:rsidRPr="00742BA0">
        <w:rPr>
          <w:rFonts w:ascii="Times New Roman,Bold" w:eastAsia="Times New Roman" w:hAnsi="Times New Roman,Bold" w:cs="Times New Roman"/>
          <w:sz w:val="23"/>
          <w:szCs w:val="23"/>
        </w:rPr>
        <w:t>Candlemas</w:t>
      </w:r>
      <w:r w:rsidRPr="00742BA0">
        <w:rPr>
          <w:rFonts w:ascii="Times New Roman" w:eastAsia="Times New Roman" w:hAnsi="Times New Roman" w:cs="Times New Roman"/>
          <w:sz w:val="23"/>
          <w:szCs w:val="23"/>
        </w:rPr>
        <w:t xml:space="preserve">,” because historically it was the day priests would bless the beeswax and candles for use in the Church, symbolizing the prayer of Simeon (the </w:t>
      </w:r>
      <w:r w:rsidRPr="00742BA0">
        <w:rPr>
          <w:rFonts w:ascii="Times New Roman,Italic" w:eastAsia="Times New Roman" w:hAnsi="Times New Roman,Italic" w:cs="Times New Roman"/>
          <w:sz w:val="23"/>
          <w:szCs w:val="23"/>
        </w:rPr>
        <w:t>Nunc Dimittis</w:t>
      </w:r>
      <w:r w:rsidRPr="00742BA0">
        <w:rPr>
          <w:rFonts w:ascii="Times New Roman" w:eastAsia="Times New Roman" w:hAnsi="Times New Roman" w:cs="Times New Roman"/>
          <w:sz w:val="23"/>
          <w:szCs w:val="23"/>
        </w:rPr>
        <w:t xml:space="preserve">) that Jesus would be “a light for revelation to the Gentiles.” If you wish your own candles to be </w:t>
      </w:r>
      <w:proofErr w:type="gramStart"/>
      <w:r w:rsidRPr="00742BA0">
        <w:rPr>
          <w:rFonts w:ascii="Times New Roman" w:eastAsia="Times New Roman" w:hAnsi="Times New Roman" w:cs="Times New Roman"/>
          <w:sz w:val="23"/>
          <w:szCs w:val="23"/>
        </w:rPr>
        <w:t>blessed</w:t>
      </w:r>
      <w:proofErr w:type="gramEnd"/>
      <w:r w:rsidRPr="00742BA0">
        <w:rPr>
          <w:rFonts w:ascii="Times New Roman" w:eastAsia="Times New Roman" w:hAnsi="Times New Roman" w:cs="Times New Roman"/>
          <w:sz w:val="23"/>
          <w:szCs w:val="23"/>
        </w:rPr>
        <w:t xml:space="preserve"> bring them with you to the 8:30 Mass and I will bless them at the beginning of Mass, along with the candles we will be using in the church. </w:t>
      </w:r>
    </w:p>
    <w:p w14:paraId="7E8D126D"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 w:eastAsia="Times New Roman" w:hAnsi="Times New Roman" w:cs="Times New Roman"/>
          <w:sz w:val="23"/>
          <w:szCs w:val="23"/>
        </w:rPr>
        <w:lastRenderedPageBreak/>
        <w:t xml:space="preserve">Traditionally, this is considered the last of the Christmas feasts, for obvious reasons. So, perhaps one last time we can say, “Merry Christmas.” </w:t>
      </w:r>
    </w:p>
    <w:p w14:paraId="0508E63F"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Bold" w:eastAsia="Times New Roman" w:hAnsi="Times New Roman,Bold" w:cs="Times New Roman"/>
          <w:b/>
          <w:bCs/>
          <w:sz w:val="23"/>
          <w:szCs w:val="23"/>
        </w:rPr>
        <w:t>Blessing of Throats</w:t>
      </w:r>
      <w:r w:rsidRPr="00742BA0">
        <w:rPr>
          <w:rFonts w:ascii="Times New Roman,Bold" w:eastAsia="Times New Roman" w:hAnsi="Times New Roman,Bold" w:cs="Times New Roman"/>
          <w:sz w:val="23"/>
          <w:szCs w:val="23"/>
        </w:rPr>
        <w:t xml:space="preserve">. </w:t>
      </w:r>
      <w:r w:rsidRPr="00742BA0">
        <w:rPr>
          <w:rFonts w:ascii="Times New Roman" w:eastAsia="Times New Roman" w:hAnsi="Times New Roman" w:cs="Times New Roman"/>
          <w:sz w:val="23"/>
          <w:szCs w:val="23"/>
        </w:rPr>
        <w:t xml:space="preserve">This Thursday, February 3, is the Feast of St. Blaise—the day we bless throats. St. Blaise was Bishop of </w:t>
      </w:r>
      <w:proofErr w:type="spellStart"/>
      <w:r w:rsidRPr="00742BA0">
        <w:rPr>
          <w:rFonts w:ascii="Times New Roman" w:eastAsia="Times New Roman" w:hAnsi="Times New Roman" w:cs="Times New Roman"/>
          <w:sz w:val="23"/>
          <w:szCs w:val="23"/>
        </w:rPr>
        <w:t>Sebaste</w:t>
      </w:r>
      <w:proofErr w:type="spellEnd"/>
      <w:r w:rsidRPr="00742BA0">
        <w:rPr>
          <w:rFonts w:ascii="Times New Roman" w:eastAsia="Times New Roman" w:hAnsi="Times New Roman" w:cs="Times New Roman"/>
          <w:sz w:val="23"/>
          <w:szCs w:val="23"/>
        </w:rPr>
        <w:t xml:space="preserve"> (Turkey) and was martyred about A.D. 316. Legend has it that when the </w:t>
      </w:r>
      <w:proofErr w:type="gramStart"/>
      <w:r w:rsidRPr="00742BA0">
        <w:rPr>
          <w:rFonts w:ascii="Times New Roman" w:eastAsia="Times New Roman" w:hAnsi="Times New Roman" w:cs="Times New Roman"/>
          <w:sz w:val="23"/>
          <w:szCs w:val="23"/>
        </w:rPr>
        <w:t>Bishop</w:t>
      </w:r>
      <w:proofErr w:type="gramEnd"/>
      <w:r w:rsidRPr="00742BA0">
        <w:rPr>
          <w:rFonts w:ascii="Times New Roman" w:eastAsia="Times New Roman" w:hAnsi="Times New Roman" w:cs="Times New Roman"/>
          <w:sz w:val="23"/>
          <w:szCs w:val="23"/>
        </w:rPr>
        <w:t xml:space="preserve"> was imprisoned for his Catholic faith, a poor woman brought him candles to light his dark cell. In that same prison, he miraculously cured a boy who was choking to death from a fishbone lodged in his throat. Thus, the custom arose of using candles and invoking the Saint to bless throats against all sorts of ailments. </w:t>
      </w:r>
    </w:p>
    <w:p w14:paraId="4175C219"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 w:eastAsia="Times New Roman" w:hAnsi="Times New Roman" w:cs="Times New Roman"/>
          <w:sz w:val="23"/>
          <w:szCs w:val="23"/>
        </w:rPr>
        <w:t xml:space="preserve">The blessing will be given at the end of the 6:30am and 8:30am Masses, and then the blessing will be given without Mass at 5:00pm and 6:30pm. Because of fears of COVID the priest will give the blessing in two ways: first to all the people present at once (so you need not approach him) and then individually using the candles at your throat(s). </w:t>
      </w:r>
    </w:p>
    <w:p w14:paraId="5DA4104C"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Bold" w:eastAsia="Times New Roman" w:hAnsi="Times New Roman,Bold" w:cs="Times New Roman"/>
          <w:b/>
          <w:bCs/>
          <w:sz w:val="23"/>
          <w:szCs w:val="23"/>
        </w:rPr>
        <w:t>First Confessions</w:t>
      </w:r>
      <w:r w:rsidRPr="00742BA0">
        <w:rPr>
          <w:rFonts w:ascii="Times New Roman,Bold" w:eastAsia="Times New Roman" w:hAnsi="Times New Roman,Bold" w:cs="Times New Roman"/>
          <w:sz w:val="23"/>
          <w:szCs w:val="23"/>
        </w:rPr>
        <w:t xml:space="preserve">. </w:t>
      </w:r>
      <w:r w:rsidRPr="00742BA0">
        <w:rPr>
          <w:rFonts w:ascii="Times New Roman" w:eastAsia="Times New Roman" w:hAnsi="Times New Roman" w:cs="Times New Roman"/>
          <w:sz w:val="23"/>
          <w:szCs w:val="23"/>
        </w:rPr>
        <w:t xml:space="preserve">Please keep our second graders in your prayers this week as they prepare to receive the Sacrament of Penance for the </w:t>
      </w:r>
      <w:proofErr w:type="gramStart"/>
      <w:r w:rsidRPr="00742BA0">
        <w:rPr>
          <w:rFonts w:ascii="Times New Roman" w:eastAsia="Times New Roman" w:hAnsi="Times New Roman" w:cs="Times New Roman"/>
          <w:sz w:val="23"/>
          <w:szCs w:val="23"/>
        </w:rPr>
        <w:t>first time</w:t>
      </w:r>
      <w:proofErr w:type="gramEnd"/>
      <w:r w:rsidRPr="00742BA0">
        <w:rPr>
          <w:rFonts w:ascii="Times New Roman" w:eastAsia="Times New Roman" w:hAnsi="Times New Roman" w:cs="Times New Roman"/>
          <w:sz w:val="23"/>
          <w:szCs w:val="23"/>
        </w:rPr>
        <w:t xml:space="preserve"> next Saturday morning, February 5. Pray that the little ones are not too nervous, make good confessions, accept God’s </w:t>
      </w:r>
      <w:proofErr w:type="gramStart"/>
      <w:r w:rsidRPr="00742BA0">
        <w:rPr>
          <w:rFonts w:ascii="Times New Roman" w:eastAsia="Times New Roman" w:hAnsi="Times New Roman" w:cs="Times New Roman"/>
          <w:sz w:val="23"/>
          <w:szCs w:val="23"/>
        </w:rPr>
        <w:t>grace</w:t>
      </w:r>
      <w:proofErr w:type="gramEnd"/>
      <w:r w:rsidRPr="00742BA0">
        <w:rPr>
          <w:rFonts w:ascii="Times New Roman" w:eastAsia="Times New Roman" w:hAnsi="Times New Roman" w:cs="Times New Roman"/>
          <w:sz w:val="23"/>
          <w:szCs w:val="23"/>
        </w:rPr>
        <w:t xml:space="preserve"> and develop a true love for this sacrament. </w:t>
      </w:r>
    </w:p>
    <w:p w14:paraId="7A121DEE"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Bold" w:eastAsia="Times New Roman" w:hAnsi="Times New Roman,Bold" w:cs="Times New Roman"/>
          <w:b/>
          <w:bCs/>
          <w:sz w:val="23"/>
          <w:szCs w:val="23"/>
        </w:rPr>
        <w:t>Sacred Tradition and Sacred Scripture</w:t>
      </w:r>
      <w:r w:rsidRPr="00742BA0">
        <w:rPr>
          <w:rFonts w:ascii="Times New Roman,Bold" w:eastAsia="Times New Roman" w:hAnsi="Times New Roman,Bold" w:cs="Times New Roman"/>
          <w:sz w:val="23"/>
          <w:szCs w:val="23"/>
        </w:rPr>
        <w:t xml:space="preserve">. </w:t>
      </w:r>
      <w:r w:rsidRPr="00742BA0">
        <w:rPr>
          <w:rFonts w:ascii="Times New Roman" w:eastAsia="Times New Roman" w:hAnsi="Times New Roman" w:cs="Times New Roman"/>
          <w:sz w:val="23"/>
          <w:szCs w:val="23"/>
        </w:rPr>
        <w:t xml:space="preserve">Last week was “Word of God” Sunday and in my </w:t>
      </w:r>
      <w:proofErr w:type="gramStart"/>
      <w:r w:rsidRPr="00742BA0">
        <w:rPr>
          <w:rFonts w:ascii="Times New Roman" w:eastAsia="Times New Roman" w:hAnsi="Times New Roman" w:cs="Times New Roman"/>
          <w:sz w:val="23"/>
          <w:szCs w:val="23"/>
        </w:rPr>
        <w:t>homily</w:t>
      </w:r>
      <w:proofErr w:type="gramEnd"/>
      <w:r w:rsidRPr="00742BA0">
        <w:rPr>
          <w:rFonts w:ascii="Times New Roman" w:eastAsia="Times New Roman" w:hAnsi="Times New Roman" w:cs="Times New Roman"/>
          <w:sz w:val="23"/>
          <w:szCs w:val="23"/>
        </w:rPr>
        <w:t xml:space="preserve"> I quoted from the Second Vatican Council’s (“Vatican II”) </w:t>
      </w:r>
      <w:r w:rsidRPr="00742BA0">
        <w:rPr>
          <w:rFonts w:ascii="Times New Roman,Italic" w:eastAsia="Times New Roman" w:hAnsi="Times New Roman,Italic" w:cs="Times New Roman"/>
          <w:sz w:val="23"/>
          <w:szCs w:val="23"/>
        </w:rPr>
        <w:t xml:space="preserve">Dogmatic Constitution on Divine Revelation, </w:t>
      </w:r>
      <w:r w:rsidRPr="00742BA0">
        <w:rPr>
          <w:rFonts w:ascii="Times New Roman" w:eastAsia="Times New Roman" w:hAnsi="Times New Roman" w:cs="Times New Roman"/>
          <w:sz w:val="23"/>
          <w:szCs w:val="23"/>
        </w:rPr>
        <w:t>commonly called “</w:t>
      </w:r>
      <w:r w:rsidRPr="00742BA0">
        <w:rPr>
          <w:rFonts w:ascii="Times New Roman,Italic" w:eastAsia="Times New Roman" w:hAnsi="Times New Roman,Italic" w:cs="Times New Roman"/>
          <w:sz w:val="23"/>
          <w:szCs w:val="23"/>
        </w:rPr>
        <w:t>Dei Verbum</w:t>
      </w:r>
      <w:r w:rsidRPr="00742BA0">
        <w:rPr>
          <w:rFonts w:ascii="Times New Roman" w:eastAsia="Times New Roman" w:hAnsi="Times New Roman" w:cs="Times New Roman"/>
          <w:sz w:val="23"/>
          <w:szCs w:val="23"/>
        </w:rPr>
        <w:t xml:space="preserve">” (“The Word of God.”). To be a true Catholic is to believe that Divine Revelation comes to us through two co-equal fonts: Sacred Tradition and Sacred Scripture. This is a critical excerpt from </w:t>
      </w:r>
      <w:r w:rsidRPr="00742BA0">
        <w:rPr>
          <w:rFonts w:ascii="Times New Roman,Italic" w:eastAsia="Times New Roman" w:hAnsi="Times New Roman,Italic" w:cs="Times New Roman"/>
          <w:sz w:val="23"/>
          <w:szCs w:val="23"/>
        </w:rPr>
        <w:t>Dei Verbum</w:t>
      </w:r>
      <w:r w:rsidRPr="00742BA0">
        <w:rPr>
          <w:rFonts w:ascii="Times New Roman" w:eastAsia="Times New Roman" w:hAnsi="Times New Roman" w:cs="Times New Roman"/>
          <w:sz w:val="23"/>
          <w:szCs w:val="23"/>
        </w:rPr>
        <w:t xml:space="preserve">, 10: </w:t>
      </w:r>
    </w:p>
    <w:p w14:paraId="24132A00"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Italic" w:eastAsia="Times New Roman" w:hAnsi="Times New Roman,Italic" w:cs="Times New Roman"/>
          <w:sz w:val="23"/>
          <w:szCs w:val="23"/>
        </w:rPr>
        <w:t xml:space="preserve">“Sacred tradition and Sacred Scripture form one sacred deposit of the word of God, committed to the Church. Holding fast to this deposit the entire holy people united with their shepherds remain always steadfast in the teaching of the Apostles, in the common life, in the breaking of the bread and in prayers (see Acts 2, 42, Greek text), so that holding to, </w:t>
      </w:r>
      <w:proofErr w:type="gramStart"/>
      <w:r w:rsidRPr="00742BA0">
        <w:rPr>
          <w:rFonts w:ascii="Times New Roman,Italic" w:eastAsia="Times New Roman" w:hAnsi="Times New Roman,Italic" w:cs="Times New Roman"/>
          <w:sz w:val="23"/>
          <w:szCs w:val="23"/>
        </w:rPr>
        <w:t>practicing</w:t>
      </w:r>
      <w:proofErr w:type="gramEnd"/>
      <w:r w:rsidRPr="00742BA0">
        <w:rPr>
          <w:rFonts w:ascii="Times New Roman,Italic" w:eastAsia="Times New Roman" w:hAnsi="Times New Roman,Italic" w:cs="Times New Roman"/>
          <w:sz w:val="23"/>
          <w:szCs w:val="23"/>
        </w:rPr>
        <w:t xml:space="preserve"> and professing the heritage of the faith, it becomes on the part of the bishops and faithful a single common effort. (7) </w:t>
      </w:r>
    </w:p>
    <w:p w14:paraId="0E3F0344"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Italic" w:eastAsia="Times New Roman" w:hAnsi="Times New Roman,Italic" w:cs="Times New Roman"/>
          <w:sz w:val="23"/>
          <w:szCs w:val="23"/>
        </w:rPr>
        <w:t xml:space="preserve">But the task of authentically interpreting the word of God, whether written or handed on, (8) has been entrusted exclusively to the living teaching office of the Church, (9) whose authority is exercised in the name of Jesus Christ. This teaching office is not above the word of God, but serves it, teaching only what has been handed on, listening to it devoutly, guarding it scrupulously and explaining it faithfully in accord with a divine commission and with the help of the Holy Spirit, it draws from this one deposit of faith everything which it presents for belief as divinely revealed. </w:t>
      </w:r>
    </w:p>
    <w:p w14:paraId="226D0333"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Times New Roman,Italic" w:eastAsia="Times New Roman" w:hAnsi="Times New Roman,Italic" w:cs="Times New Roman"/>
          <w:sz w:val="23"/>
          <w:szCs w:val="23"/>
        </w:rPr>
        <w:t xml:space="preserve">It is clear, therefore, that Sacred Tradition, Sacred Scripture and the teaching authority of the Church, in accord with God's most wise design, are so linked and joined together that one cannot stand without the others, and that all together and each in its own way under the action of the one Holy Spirit contribute effectively to the salvation of souls.” </w:t>
      </w:r>
    </w:p>
    <w:p w14:paraId="2319A6FB" w14:textId="77777777" w:rsidR="00742BA0" w:rsidRPr="00742BA0" w:rsidRDefault="00742BA0" w:rsidP="00742BA0">
      <w:pPr>
        <w:spacing w:before="100" w:beforeAutospacing="1" w:after="100" w:afterAutospacing="1"/>
        <w:rPr>
          <w:rFonts w:ascii="Times New Roman" w:eastAsia="Times New Roman" w:hAnsi="Times New Roman" w:cs="Times New Roman"/>
          <w:sz w:val="23"/>
          <w:szCs w:val="23"/>
        </w:rPr>
      </w:pPr>
      <w:proofErr w:type="spellStart"/>
      <w:r w:rsidRPr="00742BA0">
        <w:rPr>
          <w:rFonts w:ascii="Times New Roman,BoldItalic" w:eastAsia="Times New Roman" w:hAnsi="Times New Roman,BoldItalic" w:cs="Times New Roman"/>
          <w:sz w:val="23"/>
          <w:szCs w:val="23"/>
        </w:rPr>
        <w:t>Oremus</w:t>
      </w:r>
      <w:proofErr w:type="spellEnd"/>
      <w:r w:rsidRPr="00742BA0">
        <w:rPr>
          <w:rFonts w:ascii="Times New Roman,BoldItalic" w:eastAsia="Times New Roman" w:hAnsi="Times New Roman,BoldItalic" w:cs="Times New Roman"/>
          <w:sz w:val="23"/>
          <w:szCs w:val="23"/>
        </w:rPr>
        <w:t xml:space="preserve"> pro </w:t>
      </w:r>
      <w:proofErr w:type="spellStart"/>
      <w:r w:rsidRPr="00742BA0">
        <w:rPr>
          <w:rFonts w:ascii="Times New Roman,BoldItalic" w:eastAsia="Times New Roman" w:hAnsi="Times New Roman,BoldItalic" w:cs="Times New Roman"/>
          <w:sz w:val="23"/>
          <w:szCs w:val="23"/>
        </w:rPr>
        <w:t>invicem</w:t>
      </w:r>
      <w:proofErr w:type="spellEnd"/>
      <w:r w:rsidRPr="00742BA0">
        <w:rPr>
          <w:rFonts w:ascii="Times New Roman,BoldItalic" w:eastAsia="Times New Roman" w:hAnsi="Times New Roman,BoldItalic" w:cs="Times New Roman"/>
          <w:sz w:val="23"/>
          <w:szCs w:val="23"/>
        </w:rPr>
        <w:t xml:space="preserve">. Fr. De </w:t>
      </w:r>
      <w:proofErr w:type="spellStart"/>
      <w:r w:rsidRPr="00742BA0">
        <w:rPr>
          <w:rFonts w:ascii="Times New Roman,BoldItalic" w:eastAsia="Times New Roman" w:hAnsi="Times New Roman,BoldItalic" w:cs="Times New Roman"/>
          <w:sz w:val="23"/>
          <w:szCs w:val="23"/>
        </w:rPr>
        <w:t>Celles</w:t>
      </w:r>
      <w:proofErr w:type="spellEnd"/>
      <w:r w:rsidRPr="00742BA0">
        <w:rPr>
          <w:rFonts w:ascii="Times New Roman,BoldItalic" w:eastAsia="Times New Roman" w:hAnsi="Times New Roman,BoldItalic" w:cs="Times New Roman"/>
          <w:sz w:val="23"/>
          <w:szCs w:val="23"/>
        </w:rPr>
        <w:t xml:space="preserve"> </w:t>
      </w:r>
    </w:p>
    <w:p w14:paraId="49122B58" w14:textId="1E5AED38" w:rsidR="009A478D" w:rsidRPr="00742BA0" w:rsidRDefault="00742BA0" w:rsidP="00742BA0">
      <w:pPr>
        <w:spacing w:before="100" w:beforeAutospacing="1" w:after="100" w:afterAutospacing="1"/>
        <w:rPr>
          <w:rFonts w:ascii="Times New Roman" w:eastAsia="Times New Roman" w:hAnsi="Times New Roman" w:cs="Times New Roman"/>
          <w:sz w:val="23"/>
          <w:szCs w:val="23"/>
        </w:rPr>
      </w:pPr>
      <w:r w:rsidRPr="00742BA0">
        <w:rPr>
          <w:rFonts w:ascii="SwissNormal" w:eastAsia="Times New Roman" w:hAnsi="SwissNormal" w:cs="Times New Roman"/>
          <w:sz w:val="23"/>
          <w:szCs w:val="23"/>
        </w:rPr>
        <w:t xml:space="preserve">View this bulletin online at www.DiscoverMass.com </w:t>
      </w:r>
    </w:p>
    <w:sectPr w:rsidR="009A478D" w:rsidRPr="00742BA0" w:rsidSect="002651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Bold">
    <w:altName w:val="Times New Roman"/>
    <w:panose1 w:val="00000800000000020000"/>
    <w:charset w:val="00"/>
    <w:family w:val="roman"/>
    <w:notTrueType/>
    <w:pitch w:val="default"/>
  </w:font>
  <w:font w:name="Times New Roman,Italic">
    <w:altName w:val="Times New Roman"/>
    <w:panose1 w:val="00000500000000090000"/>
    <w:charset w:val="00"/>
    <w:family w:val="roman"/>
    <w:notTrueType/>
    <w:pitch w:val="default"/>
  </w:font>
  <w:font w:name="Times New Roman,BoldItalic">
    <w:altName w:val="Times New Roman"/>
    <w:panose1 w:val="00000800000000090000"/>
    <w:charset w:val="00"/>
    <w:family w:val="roman"/>
    <w:notTrueType/>
    <w:pitch w:val="default"/>
  </w:font>
  <w:font w:name="SwissNormal">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BA0"/>
    <w:rsid w:val="0026518A"/>
    <w:rsid w:val="004F4D1C"/>
    <w:rsid w:val="00742BA0"/>
    <w:rsid w:val="009A478D"/>
    <w:rsid w:val="00D201DF"/>
    <w:rsid w:val="00E813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92BA8C"/>
  <w15:chartTrackingRefBased/>
  <w15:docId w15:val="{E33836A5-758F-F343-B6FE-77E7E99F8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2BA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134599">
      <w:bodyDiv w:val="1"/>
      <w:marLeft w:val="0"/>
      <w:marRight w:val="0"/>
      <w:marTop w:val="0"/>
      <w:marBottom w:val="0"/>
      <w:divBdr>
        <w:top w:val="none" w:sz="0" w:space="0" w:color="auto"/>
        <w:left w:val="none" w:sz="0" w:space="0" w:color="auto"/>
        <w:bottom w:val="none" w:sz="0" w:space="0" w:color="auto"/>
        <w:right w:val="none" w:sz="0" w:space="0" w:color="auto"/>
      </w:divBdr>
      <w:divsChild>
        <w:div w:id="2042783842">
          <w:marLeft w:val="0"/>
          <w:marRight w:val="0"/>
          <w:marTop w:val="0"/>
          <w:marBottom w:val="0"/>
          <w:divBdr>
            <w:top w:val="none" w:sz="0" w:space="0" w:color="auto"/>
            <w:left w:val="none" w:sz="0" w:space="0" w:color="auto"/>
            <w:bottom w:val="none" w:sz="0" w:space="0" w:color="auto"/>
            <w:right w:val="none" w:sz="0" w:space="0" w:color="auto"/>
          </w:divBdr>
          <w:divsChild>
            <w:div w:id="1690065229">
              <w:marLeft w:val="0"/>
              <w:marRight w:val="0"/>
              <w:marTop w:val="0"/>
              <w:marBottom w:val="0"/>
              <w:divBdr>
                <w:top w:val="none" w:sz="0" w:space="0" w:color="auto"/>
                <w:left w:val="none" w:sz="0" w:space="0" w:color="auto"/>
                <w:bottom w:val="none" w:sz="0" w:space="0" w:color="auto"/>
                <w:right w:val="none" w:sz="0" w:space="0" w:color="auto"/>
              </w:divBdr>
              <w:divsChild>
                <w:div w:id="1011492661">
                  <w:marLeft w:val="0"/>
                  <w:marRight w:val="0"/>
                  <w:marTop w:val="0"/>
                  <w:marBottom w:val="0"/>
                  <w:divBdr>
                    <w:top w:val="none" w:sz="0" w:space="0" w:color="auto"/>
                    <w:left w:val="none" w:sz="0" w:space="0" w:color="auto"/>
                    <w:bottom w:val="none" w:sz="0" w:space="0" w:color="auto"/>
                    <w:right w:val="none" w:sz="0" w:space="0" w:color="auto"/>
                  </w:divBdr>
                </w:div>
                <w:div w:id="510067541">
                  <w:marLeft w:val="0"/>
                  <w:marRight w:val="0"/>
                  <w:marTop w:val="0"/>
                  <w:marBottom w:val="0"/>
                  <w:divBdr>
                    <w:top w:val="none" w:sz="0" w:space="0" w:color="auto"/>
                    <w:left w:val="none" w:sz="0" w:space="0" w:color="auto"/>
                    <w:bottom w:val="none" w:sz="0" w:space="0" w:color="auto"/>
                    <w:right w:val="none" w:sz="0" w:space="0" w:color="auto"/>
                  </w:divBdr>
                </w:div>
              </w:divsChild>
            </w:div>
            <w:div w:id="1485318513">
              <w:marLeft w:val="0"/>
              <w:marRight w:val="0"/>
              <w:marTop w:val="0"/>
              <w:marBottom w:val="0"/>
              <w:divBdr>
                <w:top w:val="none" w:sz="0" w:space="0" w:color="auto"/>
                <w:left w:val="none" w:sz="0" w:space="0" w:color="auto"/>
                <w:bottom w:val="none" w:sz="0" w:space="0" w:color="auto"/>
                <w:right w:val="none" w:sz="0" w:space="0" w:color="auto"/>
              </w:divBdr>
              <w:divsChild>
                <w:div w:id="11299546">
                  <w:marLeft w:val="0"/>
                  <w:marRight w:val="0"/>
                  <w:marTop w:val="0"/>
                  <w:marBottom w:val="0"/>
                  <w:divBdr>
                    <w:top w:val="none" w:sz="0" w:space="0" w:color="auto"/>
                    <w:left w:val="none" w:sz="0" w:space="0" w:color="auto"/>
                    <w:bottom w:val="none" w:sz="0" w:space="0" w:color="auto"/>
                    <w:right w:val="none" w:sz="0" w:space="0" w:color="auto"/>
                  </w:divBdr>
                </w:div>
              </w:divsChild>
            </w:div>
            <w:div w:id="2031956411">
              <w:marLeft w:val="0"/>
              <w:marRight w:val="0"/>
              <w:marTop w:val="0"/>
              <w:marBottom w:val="0"/>
              <w:divBdr>
                <w:top w:val="none" w:sz="0" w:space="0" w:color="auto"/>
                <w:left w:val="none" w:sz="0" w:space="0" w:color="auto"/>
                <w:bottom w:val="none" w:sz="0" w:space="0" w:color="auto"/>
                <w:right w:val="none" w:sz="0" w:space="0" w:color="auto"/>
              </w:divBdr>
              <w:divsChild>
                <w:div w:id="17819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1054</Words>
  <Characters>6010</Characters>
  <Application>Microsoft Office Word</Application>
  <DocSecurity>0</DocSecurity>
  <Lines>50</Lines>
  <Paragraphs>14</Paragraphs>
  <ScaleCrop>false</ScaleCrop>
  <Company/>
  <LinksUpToDate>false</LinksUpToDate>
  <CharactersWithSpaces>7050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dcterms:created xsi:type="dcterms:W3CDTF">2022-01-29T19:25:00Z</dcterms:created>
  <dcterms:modified xsi:type="dcterms:W3CDTF">2022-01-29T19:25:00Z</dcterms:modified>
</cp:coreProperties>
</file>