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CD98E" w14:textId="4BEACA33" w:rsidR="003669E5" w:rsidRPr="00D43186" w:rsidRDefault="00F45684" w:rsidP="00B11E7D">
      <w:pPr>
        <w:spacing w:after="0" w:line="240" w:lineRule="auto"/>
        <w:rPr>
          <w:rFonts w:ascii="Times New Roman" w:hAnsi="Times New Roman" w:cs="Times New Roman"/>
          <w:sz w:val="24"/>
          <w:szCs w:val="24"/>
        </w:rPr>
      </w:pPr>
      <w:r w:rsidRPr="00D43186">
        <w:rPr>
          <w:rFonts w:ascii="Times New Roman" w:hAnsi="Times New Roman" w:cs="Times New Roman"/>
          <w:sz w:val="24"/>
          <w:szCs w:val="24"/>
        </w:rPr>
        <w:t>Dear Parents and Students,</w:t>
      </w:r>
    </w:p>
    <w:p w14:paraId="25F77999" w14:textId="77777777" w:rsidR="00F45684" w:rsidRPr="00D43186" w:rsidRDefault="00F45684" w:rsidP="00B11E7D">
      <w:pPr>
        <w:spacing w:after="0" w:line="240" w:lineRule="auto"/>
        <w:rPr>
          <w:rFonts w:ascii="Times New Roman" w:hAnsi="Times New Roman" w:cs="Times New Roman"/>
          <w:sz w:val="24"/>
          <w:szCs w:val="24"/>
        </w:rPr>
      </w:pPr>
    </w:p>
    <w:p w14:paraId="0C8683BE" w14:textId="227B9D25" w:rsidR="00F45684" w:rsidRPr="00D43186" w:rsidRDefault="001F051F" w:rsidP="00B11E7D">
      <w:pPr>
        <w:spacing w:after="0" w:line="240" w:lineRule="auto"/>
        <w:rPr>
          <w:rFonts w:ascii="Times New Roman" w:hAnsi="Times New Roman" w:cs="Times New Roman"/>
          <w:sz w:val="24"/>
          <w:szCs w:val="24"/>
        </w:rPr>
      </w:pPr>
      <w:r w:rsidRPr="00D43186">
        <w:rPr>
          <w:rFonts w:ascii="Times New Roman" w:hAnsi="Times New Roman" w:cs="Times New Roman"/>
          <w:sz w:val="24"/>
          <w:szCs w:val="24"/>
        </w:rPr>
        <w:t xml:space="preserve">The theme of last Sunday’s class was “The Catholic Church.” </w:t>
      </w:r>
      <w:r w:rsidR="00D87671" w:rsidRPr="00D43186">
        <w:rPr>
          <w:rFonts w:ascii="Times New Roman" w:hAnsi="Times New Roman" w:cs="Times New Roman"/>
          <w:sz w:val="24"/>
          <w:szCs w:val="24"/>
        </w:rPr>
        <w:t xml:space="preserve">We began our class with a brief discussion </w:t>
      </w:r>
      <w:r w:rsidR="007479E9" w:rsidRPr="00D43186">
        <w:rPr>
          <w:rFonts w:ascii="Times New Roman" w:hAnsi="Times New Roman" w:cs="Times New Roman"/>
          <w:sz w:val="24"/>
          <w:szCs w:val="24"/>
        </w:rPr>
        <w:t xml:space="preserve">of the many Catholic </w:t>
      </w:r>
      <w:r w:rsidR="009830F6" w:rsidRPr="00D43186">
        <w:rPr>
          <w:rFonts w:ascii="Times New Roman" w:hAnsi="Times New Roman" w:cs="Times New Roman"/>
          <w:sz w:val="24"/>
          <w:szCs w:val="24"/>
        </w:rPr>
        <w:t xml:space="preserve">Christmas </w:t>
      </w:r>
      <w:r w:rsidR="007479E9" w:rsidRPr="00D43186">
        <w:rPr>
          <w:rFonts w:ascii="Times New Roman" w:hAnsi="Times New Roman" w:cs="Times New Roman"/>
          <w:sz w:val="24"/>
          <w:szCs w:val="24"/>
        </w:rPr>
        <w:t xml:space="preserve">traditions that have </w:t>
      </w:r>
      <w:r w:rsidR="008F1035" w:rsidRPr="00D43186">
        <w:rPr>
          <w:rFonts w:ascii="Times New Roman" w:hAnsi="Times New Roman" w:cs="Times New Roman"/>
          <w:sz w:val="24"/>
          <w:szCs w:val="24"/>
        </w:rPr>
        <w:t xml:space="preserve">been, </w:t>
      </w:r>
      <w:r w:rsidR="007479E9" w:rsidRPr="00D43186">
        <w:rPr>
          <w:rFonts w:ascii="Times New Roman" w:hAnsi="Times New Roman" w:cs="Times New Roman"/>
          <w:sz w:val="24"/>
          <w:szCs w:val="24"/>
        </w:rPr>
        <w:t xml:space="preserve">and are currently, used </w:t>
      </w:r>
      <w:r w:rsidR="008F1035" w:rsidRPr="00D43186">
        <w:rPr>
          <w:rFonts w:ascii="Times New Roman" w:hAnsi="Times New Roman" w:cs="Times New Roman"/>
          <w:sz w:val="24"/>
          <w:szCs w:val="24"/>
        </w:rPr>
        <w:t>by our secular culture</w:t>
      </w:r>
      <w:r w:rsidR="009830F6" w:rsidRPr="00D43186">
        <w:rPr>
          <w:rFonts w:ascii="Times New Roman" w:hAnsi="Times New Roman" w:cs="Times New Roman"/>
          <w:sz w:val="24"/>
          <w:szCs w:val="24"/>
        </w:rPr>
        <w:t xml:space="preserve"> (such as: </w:t>
      </w:r>
      <w:r w:rsidR="009C3B6F" w:rsidRPr="00D43186">
        <w:rPr>
          <w:rFonts w:ascii="Times New Roman" w:hAnsi="Times New Roman" w:cs="Times New Roman"/>
          <w:sz w:val="24"/>
          <w:szCs w:val="24"/>
        </w:rPr>
        <w:t>evergreens, wreaths, holly, candles, candy canes</w:t>
      </w:r>
      <w:r w:rsidR="00C727F8" w:rsidRPr="00D43186">
        <w:rPr>
          <w:rFonts w:ascii="Times New Roman" w:hAnsi="Times New Roman" w:cs="Times New Roman"/>
          <w:sz w:val="24"/>
          <w:szCs w:val="24"/>
        </w:rPr>
        <w:t xml:space="preserve">, poinsettias, </w:t>
      </w:r>
      <w:r w:rsidR="000617DB" w:rsidRPr="00D43186">
        <w:rPr>
          <w:rFonts w:ascii="Times New Roman" w:hAnsi="Times New Roman" w:cs="Times New Roman"/>
          <w:sz w:val="24"/>
          <w:szCs w:val="24"/>
        </w:rPr>
        <w:t>etc.).</w:t>
      </w:r>
      <w:r w:rsidRPr="00D43186">
        <w:rPr>
          <w:rFonts w:ascii="Times New Roman" w:hAnsi="Times New Roman" w:cs="Times New Roman"/>
          <w:sz w:val="24"/>
          <w:szCs w:val="24"/>
        </w:rPr>
        <w:t xml:space="preserve"> </w:t>
      </w:r>
      <w:hyperlink r:id="rId5" w:history="1">
        <w:r w:rsidRPr="00D43186">
          <w:rPr>
            <w:rStyle w:val="Hyperlink"/>
            <w:rFonts w:ascii="Times New Roman" w:hAnsi="Times New Roman" w:cs="Times New Roman"/>
            <w:sz w:val="24"/>
            <w:szCs w:val="24"/>
          </w:rPr>
          <w:t>Here is a summary sheet</w:t>
        </w:r>
      </w:hyperlink>
      <w:r w:rsidRPr="00D43186">
        <w:rPr>
          <w:rFonts w:ascii="Times New Roman" w:hAnsi="Times New Roman" w:cs="Times New Roman"/>
          <w:sz w:val="24"/>
          <w:szCs w:val="24"/>
        </w:rPr>
        <w:t xml:space="preserve"> that you can use in your homes – almost like a trivia contest to identify the Catholic meaning of the individual tradition.</w:t>
      </w:r>
    </w:p>
    <w:p w14:paraId="637A7834" w14:textId="39D13BA8" w:rsidR="003253E4" w:rsidRPr="00D43186" w:rsidRDefault="003253E4" w:rsidP="00B11E7D">
      <w:pPr>
        <w:spacing w:after="0" w:line="240" w:lineRule="auto"/>
        <w:rPr>
          <w:rFonts w:ascii="Times New Roman" w:hAnsi="Times New Roman" w:cs="Times New Roman"/>
          <w:sz w:val="24"/>
          <w:szCs w:val="24"/>
        </w:rPr>
      </w:pPr>
    </w:p>
    <w:p w14:paraId="2AEA76FF" w14:textId="403BC743" w:rsidR="00715377" w:rsidRPr="00D43186" w:rsidRDefault="00715377" w:rsidP="00B11E7D">
      <w:pPr>
        <w:spacing w:after="0" w:line="240" w:lineRule="auto"/>
        <w:rPr>
          <w:rFonts w:ascii="Times New Roman" w:hAnsi="Times New Roman" w:cs="Times New Roman"/>
          <w:iCs/>
          <w:sz w:val="24"/>
          <w:szCs w:val="24"/>
        </w:rPr>
      </w:pPr>
      <w:r w:rsidRPr="00D43186">
        <w:rPr>
          <w:rFonts w:ascii="Times New Roman" w:hAnsi="Times New Roman" w:cs="Times New Roman"/>
          <w:sz w:val="24"/>
          <w:szCs w:val="24"/>
        </w:rPr>
        <w:t xml:space="preserve">At the top of Mr. Laird’s list of “favorite presentations” is the one which shows how Christ’s commission to St. Peter (“…upon this rock I will build my Church…”) </w:t>
      </w:r>
      <w:r w:rsidR="001E264B" w:rsidRPr="00D43186">
        <w:rPr>
          <w:rFonts w:ascii="Times New Roman" w:hAnsi="Times New Roman" w:cs="Times New Roman"/>
          <w:sz w:val="24"/>
          <w:szCs w:val="24"/>
        </w:rPr>
        <w:t>literally exists today</w:t>
      </w:r>
      <w:r w:rsidRPr="00D43186">
        <w:rPr>
          <w:rFonts w:ascii="Times New Roman" w:hAnsi="Times New Roman" w:cs="Times New Roman"/>
          <w:sz w:val="24"/>
          <w:szCs w:val="24"/>
        </w:rPr>
        <w:t>. The high drama of the 20</w:t>
      </w:r>
      <w:r w:rsidRPr="00D43186">
        <w:rPr>
          <w:rFonts w:ascii="Times New Roman" w:hAnsi="Times New Roman" w:cs="Times New Roman"/>
          <w:sz w:val="24"/>
          <w:szCs w:val="24"/>
          <w:vertAlign w:val="superscript"/>
        </w:rPr>
        <w:t>th</w:t>
      </w:r>
      <w:r w:rsidRPr="00D43186">
        <w:rPr>
          <w:rFonts w:ascii="Times New Roman" w:hAnsi="Times New Roman" w:cs="Times New Roman"/>
          <w:sz w:val="24"/>
          <w:szCs w:val="24"/>
        </w:rPr>
        <w:t xml:space="preserve"> century digging under St. Peter’s Basilica in Rome by Pope Pius XII is documented in the book, </w:t>
      </w:r>
      <w:r w:rsidRPr="00D43186">
        <w:rPr>
          <w:rFonts w:ascii="Times New Roman" w:hAnsi="Times New Roman" w:cs="Times New Roman"/>
          <w:i/>
          <w:sz w:val="24"/>
          <w:szCs w:val="24"/>
        </w:rPr>
        <w:t xml:space="preserve">The Fisherman’s Tomb, </w:t>
      </w:r>
      <w:r w:rsidRPr="00D43186">
        <w:rPr>
          <w:rFonts w:ascii="Times New Roman" w:hAnsi="Times New Roman" w:cs="Times New Roman"/>
          <w:iCs/>
          <w:sz w:val="24"/>
          <w:szCs w:val="24"/>
        </w:rPr>
        <w:t xml:space="preserve">a detailed study of the discovery of the bones of St. Peter (Our Sunday Visitor, 2018).  The </w:t>
      </w:r>
      <w:hyperlink r:id="rId6" w:history="1">
        <w:r w:rsidRPr="00D43186">
          <w:rPr>
            <w:rStyle w:val="Hyperlink"/>
            <w:rFonts w:ascii="Times New Roman" w:hAnsi="Times New Roman" w:cs="Times New Roman"/>
            <w:iCs/>
            <w:sz w:val="24"/>
            <w:szCs w:val="24"/>
          </w:rPr>
          <w:t>handout</w:t>
        </w:r>
      </w:hyperlink>
      <w:r w:rsidR="00C21082" w:rsidRPr="00D43186">
        <w:rPr>
          <w:rFonts w:ascii="Times New Roman" w:hAnsi="Times New Roman" w:cs="Times New Roman"/>
          <w:iCs/>
          <w:sz w:val="24"/>
          <w:szCs w:val="24"/>
        </w:rPr>
        <w:t xml:space="preserve">, is a timeline for the discovery of the bones of St. Peter. </w:t>
      </w:r>
      <w:r w:rsidRPr="00D43186">
        <w:rPr>
          <w:rFonts w:ascii="Times New Roman" w:hAnsi="Times New Roman" w:cs="Times New Roman"/>
          <w:iCs/>
          <w:sz w:val="24"/>
          <w:szCs w:val="24"/>
        </w:rPr>
        <w:t xml:space="preserve"> </w:t>
      </w:r>
    </w:p>
    <w:p w14:paraId="0E3B2B5C" w14:textId="77777777" w:rsidR="00715377" w:rsidRPr="00D43186" w:rsidRDefault="00715377" w:rsidP="00B11E7D">
      <w:pPr>
        <w:spacing w:after="0" w:line="240" w:lineRule="auto"/>
        <w:rPr>
          <w:rFonts w:ascii="Times New Roman" w:hAnsi="Times New Roman" w:cs="Times New Roman"/>
          <w:sz w:val="24"/>
          <w:szCs w:val="24"/>
        </w:rPr>
      </w:pPr>
    </w:p>
    <w:p w14:paraId="110B34BC" w14:textId="687AB644" w:rsidR="003253E4" w:rsidRPr="00D43186" w:rsidRDefault="00C21082" w:rsidP="00B11E7D">
      <w:pPr>
        <w:spacing w:after="0" w:line="240" w:lineRule="auto"/>
        <w:rPr>
          <w:rFonts w:ascii="Times New Roman" w:hAnsi="Times New Roman" w:cs="Times New Roman"/>
          <w:sz w:val="24"/>
          <w:szCs w:val="24"/>
        </w:rPr>
      </w:pPr>
      <w:r w:rsidRPr="00D43186">
        <w:rPr>
          <w:rFonts w:ascii="Times New Roman" w:hAnsi="Times New Roman" w:cs="Times New Roman"/>
          <w:sz w:val="24"/>
          <w:szCs w:val="24"/>
        </w:rPr>
        <w:t xml:space="preserve">The </w:t>
      </w:r>
      <w:r w:rsidR="001E264B" w:rsidRPr="00D43186">
        <w:rPr>
          <w:rFonts w:ascii="Times New Roman" w:hAnsi="Times New Roman" w:cs="Times New Roman"/>
          <w:sz w:val="24"/>
          <w:szCs w:val="24"/>
        </w:rPr>
        <w:t>class</w:t>
      </w:r>
      <w:r w:rsidRPr="00D43186">
        <w:rPr>
          <w:rFonts w:ascii="Times New Roman" w:hAnsi="Times New Roman" w:cs="Times New Roman"/>
          <w:sz w:val="24"/>
          <w:szCs w:val="24"/>
        </w:rPr>
        <w:t xml:space="preserve"> was </w:t>
      </w:r>
      <w:r w:rsidR="005E243D" w:rsidRPr="00D43186">
        <w:rPr>
          <w:rFonts w:ascii="Times New Roman" w:hAnsi="Times New Roman" w:cs="Times New Roman"/>
          <w:sz w:val="24"/>
          <w:szCs w:val="24"/>
        </w:rPr>
        <w:t>a</w:t>
      </w:r>
      <w:r w:rsidR="00034D05" w:rsidRPr="00D43186">
        <w:rPr>
          <w:rFonts w:ascii="Times New Roman" w:hAnsi="Times New Roman" w:cs="Times New Roman"/>
          <w:sz w:val="24"/>
          <w:szCs w:val="24"/>
        </w:rPr>
        <w:t xml:space="preserve">n </w:t>
      </w:r>
      <w:r w:rsidR="005E243D" w:rsidRPr="00D43186">
        <w:rPr>
          <w:rFonts w:ascii="Times New Roman" w:hAnsi="Times New Roman" w:cs="Times New Roman"/>
          <w:sz w:val="24"/>
          <w:szCs w:val="24"/>
        </w:rPr>
        <w:t xml:space="preserve">in-depth </w:t>
      </w:r>
      <w:r w:rsidRPr="00D43186">
        <w:rPr>
          <w:rFonts w:ascii="Times New Roman" w:hAnsi="Times New Roman" w:cs="Times New Roman"/>
          <w:sz w:val="24"/>
          <w:szCs w:val="24"/>
        </w:rPr>
        <w:t xml:space="preserve">view </w:t>
      </w:r>
      <w:r w:rsidR="00D13AD4" w:rsidRPr="00D43186">
        <w:rPr>
          <w:rFonts w:ascii="Times New Roman" w:hAnsi="Times New Roman" w:cs="Times New Roman"/>
          <w:sz w:val="24"/>
          <w:szCs w:val="24"/>
        </w:rPr>
        <w:t xml:space="preserve">of </w:t>
      </w:r>
      <w:r w:rsidR="00034D05" w:rsidRPr="00D43186">
        <w:rPr>
          <w:rFonts w:ascii="Times New Roman" w:hAnsi="Times New Roman" w:cs="Times New Roman"/>
          <w:sz w:val="24"/>
          <w:szCs w:val="24"/>
        </w:rPr>
        <w:t>why and how Christ</w:t>
      </w:r>
      <w:r w:rsidR="002D763B" w:rsidRPr="00D43186">
        <w:rPr>
          <w:rFonts w:ascii="Times New Roman" w:hAnsi="Times New Roman" w:cs="Times New Roman"/>
          <w:sz w:val="24"/>
          <w:szCs w:val="24"/>
        </w:rPr>
        <w:t xml:space="preserve"> </w:t>
      </w:r>
      <w:r w:rsidR="004F6AEB" w:rsidRPr="00D43186">
        <w:rPr>
          <w:rFonts w:ascii="Times New Roman" w:hAnsi="Times New Roman" w:cs="Times New Roman"/>
          <w:b/>
          <w:bCs/>
          <w:i/>
          <w:iCs/>
          <w:sz w:val="24"/>
          <w:szCs w:val="24"/>
        </w:rPr>
        <w:t xml:space="preserve">literally </w:t>
      </w:r>
      <w:r w:rsidR="004F6AEB" w:rsidRPr="00D43186">
        <w:rPr>
          <w:rFonts w:ascii="Times New Roman" w:hAnsi="Times New Roman" w:cs="Times New Roman"/>
          <w:sz w:val="24"/>
          <w:szCs w:val="24"/>
        </w:rPr>
        <w:t>established</w:t>
      </w:r>
      <w:r w:rsidR="002D763B" w:rsidRPr="00D43186">
        <w:rPr>
          <w:rFonts w:ascii="Times New Roman" w:hAnsi="Times New Roman" w:cs="Times New Roman"/>
          <w:sz w:val="24"/>
          <w:szCs w:val="24"/>
        </w:rPr>
        <w:t xml:space="preserve"> His Church on the rock that is St. Peter</w:t>
      </w:r>
      <w:r w:rsidR="001E264B" w:rsidRPr="00D43186">
        <w:rPr>
          <w:rFonts w:ascii="Times New Roman" w:hAnsi="Times New Roman" w:cs="Times New Roman"/>
          <w:sz w:val="24"/>
          <w:szCs w:val="24"/>
        </w:rPr>
        <w:t xml:space="preserve"> (his tomb)</w:t>
      </w:r>
      <w:r w:rsidR="004F6AEB" w:rsidRPr="00D43186">
        <w:rPr>
          <w:rFonts w:ascii="Times New Roman" w:hAnsi="Times New Roman" w:cs="Times New Roman"/>
          <w:sz w:val="24"/>
          <w:szCs w:val="24"/>
        </w:rPr>
        <w:t xml:space="preserve">. </w:t>
      </w:r>
      <w:r w:rsidR="00697F5B" w:rsidRPr="00D43186">
        <w:rPr>
          <w:rFonts w:ascii="Times New Roman" w:hAnsi="Times New Roman" w:cs="Times New Roman"/>
          <w:sz w:val="24"/>
          <w:szCs w:val="24"/>
        </w:rPr>
        <w:t xml:space="preserve">As you can see </w:t>
      </w:r>
      <w:hyperlink r:id="rId7" w:history="1">
        <w:r w:rsidR="0073234E" w:rsidRPr="00D43186">
          <w:rPr>
            <w:rStyle w:val="Hyperlink"/>
            <w:rFonts w:ascii="Times New Roman" w:hAnsi="Times New Roman" w:cs="Times New Roman"/>
            <w:sz w:val="24"/>
            <w:szCs w:val="24"/>
          </w:rPr>
          <w:t>here</w:t>
        </w:r>
      </w:hyperlink>
      <w:r w:rsidR="0073234E" w:rsidRPr="00D43186">
        <w:rPr>
          <w:rFonts w:ascii="Times New Roman" w:hAnsi="Times New Roman" w:cs="Times New Roman"/>
          <w:sz w:val="24"/>
          <w:szCs w:val="24"/>
        </w:rPr>
        <w:t xml:space="preserve"> </w:t>
      </w:r>
      <w:r w:rsidRPr="00D43186">
        <w:rPr>
          <w:rFonts w:ascii="Times New Roman" w:hAnsi="Times New Roman" w:cs="Times New Roman"/>
          <w:sz w:val="24"/>
          <w:szCs w:val="24"/>
        </w:rPr>
        <w:t xml:space="preserve">and </w:t>
      </w:r>
      <w:r w:rsidR="00507AE0" w:rsidRPr="00D43186">
        <w:rPr>
          <w:rFonts w:ascii="Times New Roman" w:hAnsi="Times New Roman" w:cs="Times New Roman"/>
          <w:sz w:val="24"/>
          <w:szCs w:val="24"/>
        </w:rPr>
        <w:t xml:space="preserve">through the </w:t>
      </w:r>
      <w:hyperlink r:id="rId8" w:history="1">
        <w:r w:rsidR="00507AE0" w:rsidRPr="00D43186">
          <w:rPr>
            <w:rStyle w:val="Hyperlink"/>
            <w:rFonts w:ascii="Times New Roman" w:hAnsi="Times New Roman" w:cs="Times New Roman"/>
            <w:sz w:val="24"/>
            <w:szCs w:val="24"/>
          </w:rPr>
          <w:t>p</w:t>
        </w:r>
        <w:r w:rsidRPr="00D43186">
          <w:rPr>
            <w:rStyle w:val="Hyperlink"/>
            <w:rFonts w:ascii="Times New Roman" w:hAnsi="Times New Roman" w:cs="Times New Roman"/>
            <w:sz w:val="24"/>
            <w:szCs w:val="24"/>
          </w:rPr>
          <w:t>hotos and diagrams in the p</w:t>
        </w:r>
        <w:r w:rsidR="00507AE0" w:rsidRPr="00D43186">
          <w:rPr>
            <w:rStyle w:val="Hyperlink"/>
            <w:rFonts w:ascii="Times New Roman" w:hAnsi="Times New Roman" w:cs="Times New Roman"/>
            <w:sz w:val="24"/>
            <w:szCs w:val="24"/>
          </w:rPr>
          <w:t>ower point presentation</w:t>
        </w:r>
      </w:hyperlink>
      <w:r w:rsidR="00507AE0" w:rsidRPr="00D43186">
        <w:rPr>
          <w:rFonts w:ascii="Times New Roman" w:hAnsi="Times New Roman" w:cs="Times New Roman"/>
          <w:sz w:val="24"/>
          <w:szCs w:val="24"/>
        </w:rPr>
        <w:t xml:space="preserve">, St. Peter’s tomb and bones are </w:t>
      </w:r>
      <w:r w:rsidR="00507AE0" w:rsidRPr="00D43186">
        <w:rPr>
          <w:rFonts w:ascii="Times New Roman" w:hAnsi="Times New Roman" w:cs="Times New Roman"/>
          <w:b/>
          <w:bCs/>
          <w:i/>
          <w:iCs/>
          <w:sz w:val="24"/>
          <w:szCs w:val="24"/>
        </w:rPr>
        <w:t xml:space="preserve">literally </w:t>
      </w:r>
      <w:r w:rsidR="00F96D8F" w:rsidRPr="00D43186">
        <w:rPr>
          <w:rFonts w:ascii="Times New Roman" w:hAnsi="Times New Roman" w:cs="Times New Roman"/>
          <w:sz w:val="24"/>
          <w:szCs w:val="24"/>
        </w:rPr>
        <w:t>found beneath the main altar at St. Peter’s Basilica in Rome</w:t>
      </w:r>
      <w:r w:rsidR="008E25CA" w:rsidRPr="00D43186">
        <w:rPr>
          <w:rFonts w:ascii="Times New Roman" w:hAnsi="Times New Roman" w:cs="Times New Roman"/>
          <w:sz w:val="24"/>
          <w:szCs w:val="24"/>
        </w:rPr>
        <w:t>.</w:t>
      </w:r>
      <w:r w:rsidRPr="00D43186">
        <w:rPr>
          <w:rFonts w:ascii="Times New Roman" w:hAnsi="Times New Roman" w:cs="Times New Roman"/>
          <w:sz w:val="24"/>
          <w:szCs w:val="24"/>
        </w:rPr>
        <w:t xml:space="preserve"> This was not accident. His burial place had been known since he died, when Roman Emperor Constantine built the first St. Peter’s over the tomb in the t</w:t>
      </w:r>
      <w:r w:rsidR="00C208CD">
        <w:rPr>
          <w:rFonts w:ascii="Times New Roman" w:hAnsi="Times New Roman" w:cs="Times New Roman"/>
          <w:sz w:val="24"/>
          <w:szCs w:val="24"/>
        </w:rPr>
        <w:t>h</w:t>
      </w:r>
      <w:r w:rsidRPr="00D43186">
        <w:rPr>
          <w:rFonts w:ascii="Times New Roman" w:hAnsi="Times New Roman" w:cs="Times New Roman"/>
          <w:sz w:val="24"/>
          <w:szCs w:val="24"/>
        </w:rPr>
        <w:t xml:space="preserve">ird century, and when the current basilica was built 1200 years later. </w:t>
      </w:r>
      <w:r w:rsidR="001E264B" w:rsidRPr="00D43186">
        <w:rPr>
          <w:rFonts w:ascii="Times New Roman" w:hAnsi="Times New Roman" w:cs="Times New Roman"/>
          <w:sz w:val="24"/>
          <w:szCs w:val="24"/>
        </w:rPr>
        <w:t xml:space="preserve">Pope Pius XII </w:t>
      </w:r>
      <w:r w:rsidR="00D43186" w:rsidRPr="00D43186">
        <w:rPr>
          <w:rFonts w:ascii="Times New Roman" w:hAnsi="Times New Roman" w:cs="Times New Roman"/>
          <w:sz w:val="24"/>
          <w:szCs w:val="24"/>
        </w:rPr>
        <w:t>started the digging that found it.</w:t>
      </w:r>
    </w:p>
    <w:p w14:paraId="58350161" w14:textId="3C445813" w:rsidR="00596989" w:rsidRPr="00D43186" w:rsidRDefault="00596989" w:rsidP="005E09CE">
      <w:pPr>
        <w:spacing w:after="0" w:line="240" w:lineRule="auto"/>
        <w:rPr>
          <w:rStyle w:val="Hyperlink"/>
          <w:rFonts w:ascii="Times New Roman" w:hAnsi="Times New Roman" w:cs="Times New Roman"/>
          <w:sz w:val="24"/>
          <w:szCs w:val="24"/>
        </w:rPr>
      </w:pPr>
    </w:p>
    <w:p w14:paraId="7375C39D" w14:textId="1825873B" w:rsidR="00596989" w:rsidRPr="00D43186" w:rsidRDefault="00596989" w:rsidP="005E09CE">
      <w:pPr>
        <w:spacing w:after="0" w:line="240" w:lineRule="auto"/>
        <w:rPr>
          <w:rStyle w:val="Hyperlink"/>
          <w:rFonts w:ascii="Times New Roman" w:hAnsi="Times New Roman" w:cs="Times New Roman"/>
          <w:color w:val="000000" w:themeColor="text1"/>
          <w:sz w:val="24"/>
          <w:szCs w:val="24"/>
          <w:u w:val="none"/>
        </w:rPr>
      </w:pPr>
      <w:r w:rsidRPr="00D43186">
        <w:rPr>
          <w:rStyle w:val="Hyperlink"/>
          <w:rFonts w:ascii="Times New Roman" w:hAnsi="Times New Roman" w:cs="Times New Roman"/>
          <w:color w:val="000000" w:themeColor="text1"/>
          <w:sz w:val="24"/>
          <w:szCs w:val="24"/>
          <w:u w:val="none"/>
        </w:rPr>
        <w:t>Why is this so important? The Catholic Church is the oldest organized entity in the world having been in existence since 30 or 33 A.D. While we know that the kingdom that Christ established is a spiritual kingdom, his presence on earth set the stage for the establishment of the Church. He gave Peter the “keys to the kingdom” (Matt. 16:19)</w:t>
      </w:r>
      <w:r w:rsidR="00C208CD">
        <w:rPr>
          <w:rStyle w:val="Hyperlink"/>
          <w:rFonts w:ascii="Times New Roman" w:hAnsi="Times New Roman" w:cs="Times New Roman"/>
          <w:color w:val="000000" w:themeColor="text1"/>
          <w:sz w:val="24"/>
          <w:szCs w:val="24"/>
          <w:u w:val="none"/>
        </w:rPr>
        <w:t>,</w:t>
      </w:r>
      <w:r w:rsidRPr="00D43186">
        <w:rPr>
          <w:rStyle w:val="Hyperlink"/>
          <w:rFonts w:ascii="Times New Roman" w:hAnsi="Times New Roman" w:cs="Times New Roman"/>
          <w:color w:val="000000" w:themeColor="text1"/>
          <w:sz w:val="24"/>
          <w:szCs w:val="24"/>
          <w:u w:val="none"/>
        </w:rPr>
        <w:t xml:space="preserve"> and Peter’s death did not end the Church. His followers </w:t>
      </w:r>
      <w:r w:rsidR="001E264B" w:rsidRPr="00D43186">
        <w:rPr>
          <w:rStyle w:val="Hyperlink"/>
          <w:rFonts w:ascii="Times New Roman" w:hAnsi="Times New Roman" w:cs="Times New Roman"/>
          <w:color w:val="000000" w:themeColor="text1"/>
          <w:sz w:val="24"/>
          <w:szCs w:val="24"/>
          <w:u w:val="none"/>
        </w:rPr>
        <w:t>prayed over his tomb (</w:t>
      </w:r>
      <w:r w:rsidR="00D43186" w:rsidRPr="00D43186">
        <w:rPr>
          <w:rStyle w:val="Hyperlink"/>
          <w:rFonts w:ascii="Times New Roman" w:hAnsi="Times New Roman" w:cs="Times New Roman"/>
          <w:color w:val="000000" w:themeColor="text1"/>
          <w:sz w:val="24"/>
          <w:szCs w:val="24"/>
          <w:u w:val="none"/>
        </w:rPr>
        <w:t>de</w:t>
      </w:r>
      <w:r w:rsidR="001E264B" w:rsidRPr="00D43186">
        <w:rPr>
          <w:rStyle w:val="Hyperlink"/>
          <w:rFonts w:ascii="Times New Roman" w:hAnsi="Times New Roman" w:cs="Times New Roman"/>
          <w:color w:val="000000" w:themeColor="text1"/>
          <w:sz w:val="24"/>
          <w:szCs w:val="24"/>
          <w:u w:val="none"/>
        </w:rPr>
        <w:t>spite Roman persecution)</w:t>
      </w:r>
      <w:r w:rsidR="00C208CD">
        <w:rPr>
          <w:rStyle w:val="Hyperlink"/>
          <w:rFonts w:ascii="Times New Roman" w:hAnsi="Times New Roman" w:cs="Times New Roman"/>
          <w:color w:val="000000" w:themeColor="text1"/>
          <w:sz w:val="24"/>
          <w:szCs w:val="24"/>
          <w:u w:val="none"/>
        </w:rPr>
        <w:t>,</w:t>
      </w:r>
      <w:r w:rsidR="001E264B" w:rsidRPr="00D43186">
        <w:rPr>
          <w:rStyle w:val="Hyperlink"/>
          <w:rFonts w:ascii="Times New Roman" w:hAnsi="Times New Roman" w:cs="Times New Roman"/>
          <w:color w:val="000000" w:themeColor="text1"/>
          <w:sz w:val="24"/>
          <w:szCs w:val="24"/>
          <w:u w:val="none"/>
        </w:rPr>
        <w:t xml:space="preserve"> then point</w:t>
      </w:r>
      <w:r w:rsidR="00C208CD">
        <w:rPr>
          <w:rStyle w:val="Hyperlink"/>
          <w:rFonts w:ascii="Times New Roman" w:hAnsi="Times New Roman" w:cs="Times New Roman"/>
          <w:color w:val="000000" w:themeColor="text1"/>
          <w:sz w:val="24"/>
          <w:szCs w:val="24"/>
          <w:u w:val="none"/>
        </w:rPr>
        <w:t>ed</w:t>
      </w:r>
      <w:r w:rsidR="001E264B" w:rsidRPr="00D43186">
        <w:rPr>
          <w:rStyle w:val="Hyperlink"/>
          <w:rFonts w:ascii="Times New Roman" w:hAnsi="Times New Roman" w:cs="Times New Roman"/>
          <w:color w:val="000000" w:themeColor="text1"/>
          <w:sz w:val="24"/>
          <w:szCs w:val="24"/>
          <w:u w:val="none"/>
        </w:rPr>
        <w:t xml:space="preserve"> to it when Constantine buil</w:t>
      </w:r>
      <w:r w:rsidR="00C208CD">
        <w:rPr>
          <w:rStyle w:val="Hyperlink"/>
          <w:rFonts w:ascii="Times New Roman" w:hAnsi="Times New Roman" w:cs="Times New Roman"/>
          <w:color w:val="000000" w:themeColor="text1"/>
          <w:sz w:val="24"/>
          <w:szCs w:val="24"/>
          <w:u w:val="none"/>
        </w:rPr>
        <w:t>t</w:t>
      </w:r>
      <w:r w:rsidR="001E264B" w:rsidRPr="00D43186">
        <w:rPr>
          <w:rStyle w:val="Hyperlink"/>
          <w:rFonts w:ascii="Times New Roman" w:hAnsi="Times New Roman" w:cs="Times New Roman"/>
          <w:color w:val="000000" w:themeColor="text1"/>
          <w:sz w:val="24"/>
          <w:szCs w:val="24"/>
          <w:u w:val="none"/>
        </w:rPr>
        <w:t xml:space="preserve"> the first St. Peter’s over that spot.</w:t>
      </w:r>
    </w:p>
    <w:p w14:paraId="6BB0DA6D" w14:textId="7D29CADA" w:rsidR="00D43186" w:rsidRPr="00D43186" w:rsidRDefault="00D43186" w:rsidP="005E09CE">
      <w:pPr>
        <w:spacing w:after="0" w:line="240" w:lineRule="auto"/>
        <w:rPr>
          <w:rStyle w:val="Hyperlink"/>
          <w:rFonts w:ascii="Times New Roman" w:hAnsi="Times New Roman" w:cs="Times New Roman"/>
          <w:color w:val="000000" w:themeColor="text1"/>
          <w:sz w:val="24"/>
          <w:szCs w:val="24"/>
          <w:u w:val="none"/>
        </w:rPr>
      </w:pPr>
    </w:p>
    <w:p w14:paraId="47580A66" w14:textId="11319EDF" w:rsidR="00D43186" w:rsidRPr="00D43186" w:rsidRDefault="00D43186" w:rsidP="005E09CE">
      <w:pPr>
        <w:spacing w:after="0" w:line="240" w:lineRule="auto"/>
        <w:rPr>
          <w:rStyle w:val="Hyperlink"/>
          <w:rFonts w:ascii="Times New Roman" w:hAnsi="Times New Roman" w:cs="Times New Roman"/>
          <w:color w:val="000000" w:themeColor="text1"/>
          <w:sz w:val="24"/>
          <w:szCs w:val="24"/>
          <w:u w:val="none"/>
        </w:rPr>
      </w:pPr>
      <w:r w:rsidRPr="00D43186">
        <w:rPr>
          <w:rStyle w:val="Hyperlink"/>
          <w:rFonts w:ascii="Times New Roman" w:hAnsi="Times New Roman" w:cs="Times New Roman"/>
          <w:color w:val="000000" w:themeColor="text1"/>
          <w:sz w:val="24"/>
          <w:szCs w:val="24"/>
          <w:u w:val="none"/>
        </w:rPr>
        <w:t>As Catholics we don’t need this physical evidence to prove that our Church is the true Church, but sometimes having it makes our understanding of it a bit easier.</w:t>
      </w:r>
    </w:p>
    <w:p w14:paraId="29266F81" w14:textId="5F469340" w:rsidR="001E264B" w:rsidRPr="00D43186" w:rsidRDefault="001E264B" w:rsidP="005E09CE">
      <w:pPr>
        <w:spacing w:after="0" w:line="240" w:lineRule="auto"/>
        <w:rPr>
          <w:rStyle w:val="Hyperlink"/>
          <w:rFonts w:ascii="Times New Roman" w:hAnsi="Times New Roman" w:cs="Times New Roman"/>
          <w:color w:val="000000" w:themeColor="text1"/>
          <w:sz w:val="24"/>
          <w:szCs w:val="24"/>
          <w:u w:val="none"/>
        </w:rPr>
      </w:pPr>
    </w:p>
    <w:p w14:paraId="45BDC637" w14:textId="590B9814" w:rsidR="001E264B" w:rsidRPr="00D43186" w:rsidRDefault="001E264B" w:rsidP="001E264B">
      <w:pPr>
        <w:spacing w:after="0" w:line="240" w:lineRule="auto"/>
        <w:rPr>
          <w:rFonts w:ascii="Times New Roman" w:hAnsi="Times New Roman" w:cs="Times New Roman"/>
          <w:sz w:val="24"/>
          <w:szCs w:val="24"/>
        </w:rPr>
      </w:pPr>
      <w:r w:rsidRPr="00D43186">
        <w:rPr>
          <w:rFonts w:ascii="Times New Roman" w:hAnsi="Times New Roman" w:cs="Times New Roman"/>
          <w:sz w:val="24"/>
          <w:szCs w:val="24"/>
        </w:rPr>
        <w:t xml:space="preserve">While there is nothing like taking the tour to St. Peter’s tomb when in Rome, I do recommend finding time to view the following videos. The first one is less than four minutes long and takes you for a </w:t>
      </w:r>
      <w:proofErr w:type="gramStart"/>
      <w:r w:rsidRPr="00D43186">
        <w:rPr>
          <w:rFonts w:ascii="Times New Roman" w:hAnsi="Times New Roman" w:cs="Times New Roman"/>
          <w:sz w:val="24"/>
          <w:szCs w:val="24"/>
        </w:rPr>
        <w:t>walk through</w:t>
      </w:r>
      <w:proofErr w:type="gramEnd"/>
      <w:r w:rsidRPr="00D43186">
        <w:rPr>
          <w:rFonts w:ascii="Times New Roman" w:hAnsi="Times New Roman" w:cs="Times New Roman"/>
          <w:sz w:val="24"/>
          <w:szCs w:val="24"/>
        </w:rPr>
        <w:t xml:space="preserve"> St. Peter’s tomb. (We showed this in class.)</w:t>
      </w:r>
    </w:p>
    <w:p w14:paraId="1C6A170E" w14:textId="77777777" w:rsidR="001E264B" w:rsidRPr="00D43186" w:rsidRDefault="001E264B" w:rsidP="001E264B">
      <w:pPr>
        <w:spacing w:after="0" w:line="240" w:lineRule="auto"/>
        <w:rPr>
          <w:rFonts w:ascii="Times New Roman" w:hAnsi="Times New Roman" w:cs="Times New Roman"/>
          <w:sz w:val="24"/>
          <w:szCs w:val="24"/>
        </w:rPr>
      </w:pPr>
    </w:p>
    <w:p w14:paraId="70504B9B" w14:textId="422119BF" w:rsidR="001E264B" w:rsidRPr="00D43186" w:rsidRDefault="00D43186" w:rsidP="001E264B">
      <w:pPr>
        <w:spacing w:after="0" w:line="240" w:lineRule="auto"/>
        <w:rPr>
          <w:rFonts w:ascii="Times New Roman" w:hAnsi="Times New Roman" w:cs="Times New Roman"/>
          <w:color w:val="000000" w:themeColor="text1"/>
          <w:sz w:val="24"/>
          <w:szCs w:val="24"/>
        </w:rPr>
      </w:pPr>
      <w:r w:rsidRPr="00D43186">
        <w:rPr>
          <w:rFonts w:ascii="Times New Roman" w:hAnsi="Times New Roman" w:cs="Times New Roman"/>
          <w:color w:val="000000" w:themeColor="text1"/>
          <w:sz w:val="24"/>
          <w:szCs w:val="24"/>
        </w:rPr>
        <w:t xml:space="preserve">360 Video: Inside the Tomb of St. Peter at the Vatican – </w:t>
      </w:r>
      <w:r>
        <w:rPr>
          <w:rFonts w:ascii="Times New Roman" w:hAnsi="Times New Roman" w:cs="Times New Roman"/>
          <w:color w:val="000000" w:themeColor="text1"/>
          <w:sz w:val="24"/>
          <w:szCs w:val="24"/>
        </w:rPr>
        <w:t>YouTube</w:t>
      </w:r>
      <w:r w:rsidR="001E264B" w:rsidRPr="00D43186">
        <w:rPr>
          <w:rFonts w:ascii="Times New Roman" w:hAnsi="Times New Roman" w:cs="Times New Roman"/>
          <w:color w:val="000000" w:themeColor="text1"/>
          <w:sz w:val="24"/>
          <w:szCs w:val="24"/>
        </w:rPr>
        <w:t xml:space="preserve"> </w:t>
      </w:r>
      <w:r w:rsidR="001E264B" w:rsidRPr="00D43186">
        <w:rPr>
          <w:rFonts w:ascii="Times New Roman" w:hAnsi="Times New Roman" w:cs="Times New Roman"/>
          <w:sz w:val="24"/>
          <w:szCs w:val="24"/>
        </w:rPr>
        <w:t xml:space="preserve">(3:30) </w:t>
      </w:r>
      <w:hyperlink r:id="rId9" w:history="1">
        <w:r w:rsidR="001E264B" w:rsidRPr="00D43186">
          <w:rPr>
            <w:rStyle w:val="Hyperlink"/>
            <w:rFonts w:ascii="Times New Roman" w:hAnsi="Times New Roman" w:cs="Times New Roman"/>
            <w:sz w:val="24"/>
            <w:szCs w:val="24"/>
          </w:rPr>
          <w:t>https://www.youtube.com/wa</w:t>
        </w:r>
        <w:r w:rsidR="001E264B" w:rsidRPr="00D43186">
          <w:rPr>
            <w:rStyle w:val="Hyperlink"/>
            <w:rFonts w:ascii="Times New Roman" w:hAnsi="Times New Roman" w:cs="Times New Roman"/>
            <w:sz w:val="24"/>
            <w:szCs w:val="24"/>
          </w:rPr>
          <w:t>t</w:t>
        </w:r>
        <w:r w:rsidR="001E264B" w:rsidRPr="00D43186">
          <w:rPr>
            <w:rStyle w:val="Hyperlink"/>
            <w:rFonts w:ascii="Times New Roman" w:hAnsi="Times New Roman" w:cs="Times New Roman"/>
            <w:sz w:val="24"/>
            <w:szCs w:val="24"/>
          </w:rPr>
          <w:t>ch?v=aQNchugB3hc</w:t>
        </w:r>
      </w:hyperlink>
    </w:p>
    <w:p w14:paraId="53717756" w14:textId="77777777" w:rsidR="001E264B" w:rsidRPr="00D43186" w:rsidRDefault="001E264B" w:rsidP="001E264B">
      <w:pPr>
        <w:spacing w:after="0" w:line="240" w:lineRule="auto"/>
        <w:rPr>
          <w:rFonts w:ascii="Times New Roman" w:hAnsi="Times New Roman" w:cs="Times New Roman"/>
          <w:sz w:val="24"/>
          <w:szCs w:val="24"/>
        </w:rPr>
      </w:pPr>
    </w:p>
    <w:p w14:paraId="42FC0C2A" w14:textId="4C26775E" w:rsidR="001E264B" w:rsidRPr="00D43186" w:rsidRDefault="001E264B" w:rsidP="0016692B">
      <w:pPr>
        <w:spacing w:before="240" w:after="0" w:line="240" w:lineRule="auto"/>
        <w:rPr>
          <w:rFonts w:ascii="Times New Roman" w:hAnsi="Times New Roman" w:cs="Times New Roman"/>
          <w:sz w:val="24"/>
          <w:szCs w:val="24"/>
        </w:rPr>
      </w:pPr>
      <w:r w:rsidRPr="00D43186">
        <w:rPr>
          <w:rFonts w:ascii="Times New Roman" w:hAnsi="Times New Roman" w:cs="Times New Roman"/>
          <w:sz w:val="24"/>
          <w:szCs w:val="24"/>
        </w:rPr>
        <w:t>The second video is over fifty minutes long, but well worth the time. The presenter (a priest who, as a seminarian in Rom</w:t>
      </w:r>
      <w:r w:rsidR="0016692B">
        <w:rPr>
          <w:rFonts w:ascii="Times New Roman" w:hAnsi="Times New Roman" w:cs="Times New Roman"/>
          <w:sz w:val="24"/>
          <w:szCs w:val="24"/>
        </w:rPr>
        <w:t>e)</w:t>
      </w:r>
      <w:r w:rsidRPr="00D43186">
        <w:rPr>
          <w:rFonts w:ascii="Times New Roman" w:hAnsi="Times New Roman" w:cs="Times New Roman"/>
          <w:sz w:val="24"/>
          <w:szCs w:val="24"/>
        </w:rPr>
        <w:t>, gave tours of the gravesite. This also is worth your viewing.</w:t>
      </w:r>
    </w:p>
    <w:p w14:paraId="5A6B6CA4" w14:textId="77777777" w:rsidR="001E264B" w:rsidRPr="00D43186" w:rsidRDefault="001E264B" w:rsidP="001E264B">
      <w:pPr>
        <w:spacing w:after="0" w:line="240" w:lineRule="auto"/>
        <w:rPr>
          <w:rFonts w:ascii="Times New Roman" w:hAnsi="Times New Roman" w:cs="Times New Roman"/>
          <w:color w:val="000000" w:themeColor="text1"/>
          <w:sz w:val="24"/>
          <w:szCs w:val="24"/>
          <w:u w:val="single"/>
        </w:rPr>
      </w:pPr>
    </w:p>
    <w:p w14:paraId="681C7259" w14:textId="24712E87" w:rsidR="001E264B" w:rsidRPr="00D43186" w:rsidRDefault="0016692B" w:rsidP="001E264B">
      <w:pPr>
        <w:spacing w:after="0" w:line="240" w:lineRule="auto"/>
        <w:rPr>
          <w:rStyle w:val="Hyperlink"/>
          <w:rFonts w:ascii="Times New Roman" w:hAnsi="Times New Roman" w:cs="Times New Roman"/>
          <w:color w:val="000000" w:themeColor="text1"/>
          <w:sz w:val="24"/>
          <w:szCs w:val="24"/>
          <w:u w:val="none"/>
        </w:rPr>
      </w:pPr>
      <w:hyperlink r:id="rId10" w:history="1">
        <w:r w:rsidR="001E264B" w:rsidRPr="00D43186">
          <w:rPr>
            <w:rStyle w:val="Hyperlink"/>
            <w:rFonts w:ascii="Times New Roman" w:hAnsi="Times New Roman" w:cs="Times New Roman"/>
            <w:color w:val="000000" w:themeColor="text1"/>
            <w:sz w:val="24"/>
            <w:szCs w:val="24"/>
            <w:u w:val="none"/>
          </w:rPr>
          <w:t>Scavi Presentation by Fr. Christopher Brashears - YouTube</w:t>
        </w:r>
      </w:hyperlink>
      <w:r w:rsidR="00D43186">
        <w:rPr>
          <w:rFonts w:ascii="Times New Roman" w:hAnsi="Times New Roman" w:cs="Times New Roman"/>
          <w:color w:val="000000" w:themeColor="text1"/>
          <w:sz w:val="24"/>
          <w:szCs w:val="24"/>
        </w:rPr>
        <w:t xml:space="preserve"> </w:t>
      </w:r>
      <w:r w:rsidR="001E264B" w:rsidRPr="00D43186">
        <w:rPr>
          <w:rFonts w:ascii="Times New Roman" w:hAnsi="Times New Roman" w:cs="Times New Roman"/>
          <w:sz w:val="24"/>
          <w:szCs w:val="24"/>
        </w:rPr>
        <w:t xml:space="preserve">(50:43) </w:t>
      </w:r>
      <w:hyperlink r:id="rId11" w:history="1">
        <w:r w:rsidR="001E264B" w:rsidRPr="00D43186">
          <w:rPr>
            <w:rStyle w:val="Hyperlink"/>
            <w:rFonts w:ascii="Times New Roman" w:hAnsi="Times New Roman" w:cs="Times New Roman"/>
            <w:sz w:val="24"/>
            <w:szCs w:val="24"/>
          </w:rPr>
          <w:t>https://www.youtube.com</w:t>
        </w:r>
        <w:r w:rsidR="001E264B" w:rsidRPr="00D43186">
          <w:rPr>
            <w:rStyle w:val="Hyperlink"/>
            <w:rFonts w:ascii="Times New Roman" w:hAnsi="Times New Roman" w:cs="Times New Roman"/>
            <w:sz w:val="24"/>
            <w:szCs w:val="24"/>
          </w:rPr>
          <w:t>/</w:t>
        </w:r>
        <w:r w:rsidR="001E264B" w:rsidRPr="00D43186">
          <w:rPr>
            <w:rStyle w:val="Hyperlink"/>
            <w:rFonts w:ascii="Times New Roman" w:hAnsi="Times New Roman" w:cs="Times New Roman"/>
            <w:sz w:val="24"/>
            <w:szCs w:val="24"/>
          </w:rPr>
          <w:t>watch?v=hCrSPOd74fI</w:t>
        </w:r>
      </w:hyperlink>
    </w:p>
    <w:p w14:paraId="318BD64B" w14:textId="61513FE5" w:rsidR="001E264B" w:rsidRPr="00D43186" w:rsidRDefault="001E264B" w:rsidP="005E09CE">
      <w:pPr>
        <w:spacing w:after="0" w:line="240" w:lineRule="auto"/>
        <w:rPr>
          <w:rFonts w:ascii="Times New Roman" w:hAnsi="Times New Roman" w:cs="Times New Roman"/>
          <w:sz w:val="24"/>
          <w:szCs w:val="24"/>
        </w:rPr>
      </w:pPr>
    </w:p>
    <w:p w14:paraId="00FF0D46" w14:textId="77777777" w:rsidR="00654E7B" w:rsidRPr="00D43186" w:rsidRDefault="00654E7B" w:rsidP="005E09CE">
      <w:pPr>
        <w:spacing w:after="0" w:line="240" w:lineRule="auto"/>
        <w:rPr>
          <w:rFonts w:ascii="Times New Roman" w:hAnsi="Times New Roman" w:cs="Times New Roman"/>
          <w:sz w:val="24"/>
          <w:szCs w:val="24"/>
        </w:rPr>
      </w:pPr>
    </w:p>
    <w:p w14:paraId="2F69A2AB" w14:textId="2872D847" w:rsidR="00654E7B" w:rsidRPr="00D43186" w:rsidRDefault="009560DC" w:rsidP="005E09CE">
      <w:pPr>
        <w:spacing w:after="0" w:line="240" w:lineRule="auto"/>
        <w:rPr>
          <w:rFonts w:ascii="Times New Roman" w:hAnsi="Times New Roman" w:cs="Times New Roman"/>
          <w:sz w:val="24"/>
          <w:szCs w:val="24"/>
        </w:rPr>
      </w:pPr>
      <w:r w:rsidRPr="00D43186">
        <w:rPr>
          <w:rFonts w:ascii="Times New Roman" w:hAnsi="Times New Roman" w:cs="Times New Roman"/>
          <w:sz w:val="24"/>
          <w:szCs w:val="24"/>
        </w:rPr>
        <w:t>Our next class (December 12</w:t>
      </w:r>
      <w:r w:rsidRPr="00D43186">
        <w:rPr>
          <w:rFonts w:ascii="Times New Roman" w:hAnsi="Times New Roman" w:cs="Times New Roman"/>
          <w:sz w:val="24"/>
          <w:szCs w:val="24"/>
          <w:vertAlign w:val="superscript"/>
        </w:rPr>
        <w:t>th</w:t>
      </w:r>
      <w:r w:rsidRPr="00D43186">
        <w:rPr>
          <w:rFonts w:ascii="Times New Roman" w:hAnsi="Times New Roman" w:cs="Times New Roman"/>
          <w:sz w:val="24"/>
          <w:szCs w:val="24"/>
        </w:rPr>
        <w:t>)</w:t>
      </w:r>
      <w:r w:rsidR="00FE069A" w:rsidRPr="00D43186">
        <w:rPr>
          <w:rFonts w:ascii="Times New Roman" w:hAnsi="Times New Roman" w:cs="Times New Roman"/>
          <w:sz w:val="24"/>
          <w:szCs w:val="24"/>
        </w:rPr>
        <w:t xml:space="preserve"> will include a discussion on prayer and </w:t>
      </w:r>
      <w:r w:rsidR="00957E45" w:rsidRPr="00D43186">
        <w:rPr>
          <w:rFonts w:ascii="Times New Roman" w:hAnsi="Times New Roman" w:cs="Times New Roman"/>
          <w:sz w:val="24"/>
          <w:szCs w:val="24"/>
        </w:rPr>
        <w:t xml:space="preserve">on </w:t>
      </w:r>
      <w:r w:rsidR="00FE069A" w:rsidRPr="00D43186">
        <w:rPr>
          <w:rFonts w:ascii="Times New Roman" w:hAnsi="Times New Roman" w:cs="Times New Roman"/>
          <w:sz w:val="24"/>
          <w:szCs w:val="24"/>
        </w:rPr>
        <w:t>suffering</w:t>
      </w:r>
      <w:r w:rsidR="004F0146" w:rsidRPr="00D43186">
        <w:rPr>
          <w:rFonts w:ascii="Times New Roman" w:hAnsi="Times New Roman" w:cs="Times New Roman"/>
          <w:sz w:val="24"/>
          <w:szCs w:val="24"/>
        </w:rPr>
        <w:t>. The following week (December 19</w:t>
      </w:r>
      <w:r w:rsidR="004F0146" w:rsidRPr="00D43186">
        <w:rPr>
          <w:rFonts w:ascii="Times New Roman" w:hAnsi="Times New Roman" w:cs="Times New Roman"/>
          <w:sz w:val="24"/>
          <w:szCs w:val="24"/>
          <w:vertAlign w:val="superscript"/>
        </w:rPr>
        <w:t>th</w:t>
      </w:r>
      <w:r w:rsidR="004F0146" w:rsidRPr="00D43186">
        <w:rPr>
          <w:rFonts w:ascii="Times New Roman" w:hAnsi="Times New Roman" w:cs="Times New Roman"/>
          <w:sz w:val="24"/>
          <w:szCs w:val="24"/>
        </w:rPr>
        <w:t xml:space="preserve">) will be our last class before </w:t>
      </w:r>
      <w:r w:rsidR="00724B2F" w:rsidRPr="00D43186">
        <w:rPr>
          <w:rFonts w:ascii="Times New Roman" w:hAnsi="Times New Roman" w:cs="Times New Roman"/>
          <w:sz w:val="24"/>
          <w:szCs w:val="24"/>
        </w:rPr>
        <w:t xml:space="preserve">Christmas; our daughter Cindy will join us </w:t>
      </w:r>
      <w:r w:rsidR="00352ED4" w:rsidRPr="00D43186">
        <w:rPr>
          <w:rFonts w:ascii="Times New Roman" w:hAnsi="Times New Roman" w:cs="Times New Roman"/>
          <w:sz w:val="24"/>
          <w:szCs w:val="24"/>
        </w:rPr>
        <w:t>for a deeper reflection and discussion on the</w:t>
      </w:r>
      <w:r w:rsidR="00C71A18" w:rsidRPr="00D43186">
        <w:rPr>
          <w:rFonts w:ascii="Times New Roman" w:hAnsi="Times New Roman" w:cs="Times New Roman"/>
          <w:sz w:val="24"/>
          <w:szCs w:val="24"/>
        </w:rPr>
        <w:t xml:space="preserve"> far-reaching</w:t>
      </w:r>
      <w:r w:rsidR="00352ED4" w:rsidRPr="00D43186">
        <w:rPr>
          <w:rFonts w:ascii="Times New Roman" w:hAnsi="Times New Roman" w:cs="Times New Roman"/>
          <w:sz w:val="24"/>
          <w:szCs w:val="24"/>
        </w:rPr>
        <w:t xml:space="preserve"> </w:t>
      </w:r>
      <w:r w:rsidR="007A003F" w:rsidRPr="00D43186">
        <w:rPr>
          <w:rFonts w:ascii="Times New Roman" w:hAnsi="Times New Roman" w:cs="Times New Roman"/>
          <w:sz w:val="24"/>
          <w:szCs w:val="24"/>
        </w:rPr>
        <w:t>interactions between prayer and suffering.</w:t>
      </w:r>
    </w:p>
    <w:p w14:paraId="21D3DC8E" w14:textId="77777777" w:rsidR="00957E45" w:rsidRPr="00D43186" w:rsidRDefault="00957E45" w:rsidP="005E09CE">
      <w:pPr>
        <w:spacing w:after="0" w:line="240" w:lineRule="auto"/>
        <w:rPr>
          <w:rFonts w:ascii="Times New Roman" w:hAnsi="Times New Roman" w:cs="Times New Roman"/>
          <w:sz w:val="24"/>
          <w:szCs w:val="24"/>
        </w:rPr>
      </w:pPr>
    </w:p>
    <w:p w14:paraId="22B17158" w14:textId="53151D39" w:rsidR="00957E45" w:rsidRPr="00D43186" w:rsidRDefault="00957E45" w:rsidP="005E09CE">
      <w:pPr>
        <w:spacing w:after="0" w:line="240" w:lineRule="auto"/>
        <w:rPr>
          <w:rFonts w:ascii="Times New Roman" w:hAnsi="Times New Roman" w:cs="Times New Roman"/>
          <w:sz w:val="24"/>
          <w:szCs w:val="24"/>
        </w:rPr>
      </w:pPr>
      <w:r w:rsidRPr="00D43186">
        <w:rPr>
          <w:rFonts w:ascii="Times New Roman" w:hAnsi="Times New Roman" w:cs="Times New Roman"/>
          <w:sz w:val="24"/>
          <w:szCs w:val="24"/>
        </w:rPr>
        <w:t>Blessings,</w:t>
      </w:r>
    </w:p>
    <w:p w14:paraId="176ABB1D" w14:textId="77777777" w:rsidR="00957E45" w:rsidRPr="00D43186" w:rsidRDefault="00957E45" w:rsidP="005E09CE">
      <w:pPr>
        <w:spacing w:after="0" w:line="240" w:lineRule="auto"/>
        <w:rPr>
          <w:rFonts w:ascii="Times New Roman" w:hAnsi="Times New Roman" w:cs="Times New Roman"/>
          <w:sz w:val="24"/>
          <w:szCs w:val="24"/>
        </w:rPr>
      </w:pPr>
    </w:p>
    <w:p w14:paraId="062CB2DE" w14:textId="77777777" w:rsidR="00E736E0" w:rsidRPr="00D43186" w:rsidRDefault="00E736E0" w:rsidP="00B11E7D">
      <w:pPr>
        <w:spacing w:after="0" w:line="240" w:lineRule="auto"/>
        <w:rPr>
          <w:rFonts w:ascii="Times New Roman" w:hAnsi="Times New Roman" w:cs="Times New Roman"/>
          <w:sz w:val="24"/>
          <w:szCs w:val="24"/>
        </w:rPr>
      </w:pPr>
    </w:p>
    <w:sectPr w:rsidR="00E736E0" w:rsidRPr="00D43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E7D"/>
    <w:rsid w:val="00034D05"/>
    <w:rsid w:val="000617DB"/>
    <w:rsid w:val="00071DE0"/>
    <w:rsid w:val="00147ED4"/>
    <w:rsid w:val="0016692B"/>
    <w:rsid w:val="0017104D"/>
    <w:rsid w:val="001C0E57"/>
    <w:rsid w:val="001E264B"/>
    <w:rsid w:val="001F051F"/>
    <w:rsid w:val="002D3C54"/>
    <w:rsid w:val="002D763B"/>
    <w:rsid w:val="003253E4"/>
    <w:rsid w:val="00352ED4"/>
    <w:rsid w:val="00354193"/>
    <w:rsid w:val="004F0146"/>
    <w:rsid w:val="004F6AEB"/>
    <w:rsid w:val="00507AE0"/>
    <w:rsid w:val="00596989"/>
    <w:rsid w:val="005C5A42"/>
    <w:rsid w:val="005E09CE"/>
    <w:rsid w:val="005E243D"/>
    <w:rsid w:val="00654E7B"/>
    <w:rsid w:val="00697F5B"/>
    <w:rsid w:val="006C65C6"/>
    <w:rsid w:val="00715377"/>
    <w:rsid w:val="00724B2F"/>
    <w:rsid w:val="0073234E"/>
    <w:rsid w:val="007479E9"/>
    <w:rsid w:val="007708B9"/>
    <w:rsid w:val="007A003F"/>
    <w:rsid w:val="007B001B"/>
    <w:rsid w:val="00813A66"/>
    <w:rsid w:val="00852BF5"/>
    <w:rsid w:val="008E25CA"/>
    <w:rsid w:val="008E7404"/>
    <w:rsid w:val="008F1035"/>
    <w:rsid w:val="009560DC"/>
    <w:rsid w:val="00957E45"/>
    <w:rsid w:val="009702E2"/>
    <w:rsid w:val="009830F6"/>
    <w:rsid w:val="009C3B6F"/>
    <w:rsid w:val="00AB1E88"/>
    <w:rsid w:val="00B11E7D"/>
    <w:rsid w:val="00BA01B0"/>
    <w:rsid w:val="00BA06E0"/>
    <w:rsid w:val="00C208CD"/>
    <w:rsid w:val="00C21082"/>
    <w:rsid w:val="00C354D3"/>
    <w:rsid w:val="00C71A18"/>
    <w:rsid w:val="00C727F8"/>
    <w:rsid w:val="00D13AD4"/>
    <w:rsid w:val="00D43186"/>
    <w:rsid w:val="00D87671"/>
    <w:rsid w:val="00E4456D"/>
    <w:rsid w:val="00E736E0"/>
    <w:rsid w:val="00F45684"/>
    <w:rsid w:val="00F96D8F"/>
    <w:rsid w:val="00FA71F9"/>
    <w:rsid w:val="00FE0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9D309"/>
  <w15:chartTrackingRefBased/>
  <w15:docId w15:val="{EB7A0D6B-3A05-4CC2-BBBE-EFCF1674D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404"/>
    <w:rPr>
      <w:color w:val="0563C1" w:themeColor="hyperlink"/>
      <w:u w:val="single"/>
    </w:rPr>
  </w:style>
  <w:style w:type="character" w:styleId="UnresolvedMention">
    <w:name w:val="Unresolved Mention"/>
    <w:basedOn w:val="DefaultParagraphFont"/>
    <w:uiPriority w:val="99"/>
    <w:semiHidden/>
    <w:unhideWhenUsed/>
    <w:rsid w:val="008E7404"/>
    <w:rPr>
      <w:color w:val="605E5C"/>
      <w:shd w:val="clear" w:color="auto" w:fill="E1DFDD"/>
    </w:rPr>
  </w:style>
  <w:style w:type="paragraph" w:styleId="Revision">
    <w:name w:val="Revision"/>
    <w:hidden/>
    <w:uiPriority w:val="99"/>
    <w:semiHidden/>
    <w:rsid w:val="001F051F"/>
    <w:pPr>
      <w:spacing w:after="0" w:line="240" w:lineRule="auto"/>
    </w:pPr>
  </w:style>
  <w:style w:type="character" w:styleId="FollowedHyperlink">
    <w:name w:val="FollowedHyperlink"/>
    <w:basedOn w:val="DefaultParagraphFont"/>
    <w:uiPriority w:val="99"/>
    <w:semiHidden/>
    <w:unhideWhenUsed/>
    <w:rsid w:val="00C2108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543924">
      <w:bodyDiv w:val="1"/>
      <w:marLeft w:val="0"/>
      <w:marRight w:val="0"/>
      <w:marTop w:val="0"/>
      <w:marBottom w:val="0"/>
      <w:divBdr>
        <w:top w:val="none" w:sz="0" w:space="0" w:color="auto"/>
        <w:left w:val="none" w:sz="0" w:space="0" w:color="auto"/>
        <w:bottom w:val="none" w:sz="0" w:space="0" w:color="auto"/>
        <w:right w:val="none" w:sz="0" w:space="0" w:color="auto"/>
      </w:divBdr>
    </w:div>
    <w:div w:id="1713919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blaird.files.wordpress.com/2021/12/9th-grade-rel-ed-class-11-final-pp.ppt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oblaird.files.wordpress.com/2021/12/9th-grade-rel-ed-class-11-upon-this-rock....doc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boblaird.files.wordpress.com/2021/12/9th-grade-rel-ed-class-11-upon-this-rock....docx" TargetMode="External"/><Relationship Id="rId11" Type="http://schemas.openxmlformats.org/officeDocument/2006/relationships/hyperlink" Target="https://www.youtube.com/watch?v=hCrSPOd74fI" TargetMode="External"/><Relationship Id="rId5" Type="http://schemas.openxmlformats.org/officeDocument/2006/relationships/hyperlink" Target="https://boblaird.files.wordpress.com/2021/12/9th-grade-rel-ed-class-11-christmas-symbols.docx" TargetMode="External"/><Relationship Id="rId10" Type="http://schemas.openxmlformats.org/officeDocument/2006/relationships/hyperlink" Target="https://www.youtube.com/watch?v=hCrSPOd74fI" TargetMode="External"/><Relationship Id="rId4" Type="http://schemas.openxmlformats.org/officeDocument/2006/relationships/webSettings" Target="webSettings.xml"/><Relationship Id="rId9" Type="http://schemas.openxmlformats.org/officeDocument/2006/relationships/hyperlink" Target="https://www.youtube.com/watch?v=aQNchugB3h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444435-002B-4960-A16E-47EF9FF41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2</cp:revision>
  <dcterms:created xsi:type="dcterms:W3CDTF">2021-12-07T22:39:00Z</dcterms:created>
  <dcterms:modified xsi:type="dcterms:W3CDTF">2021-12-07T22:39:00Z</dcterms:modified>
</cp:coreProperties>
</file>