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77721" w14:textId="64F6F552" w:rsidR="00F32BB8" w:rsidRDefault="00F32BB8" w:rsidP="00F32BB8">
      <w:pPr>
        <w:rPr>
          <w:rFonts w:ascii="Times New Roman" w:eastAsia="Times New Roman" w:hAnsi="Times New Roman" w:cs="Times New Roman"/>
          <w:i/>
          <w:iCs/>
          <w:color w:val="000000"/>
        </w:rPr>
      </w:pPr>
      <w:r w:rsidRPr="00F32BB8">
        <w:rPr>
          <w:rFonts w:ascii="Times New Roman" w:eastAsia="Times New Roman" w:hAnsi="Times New Roman" w:cs="Times New Roman"/>
          <w:i/>
          <w:iCs/>
          <w:color w:val="000000"/>
        </w:rPr>
        <w:t xml:space="preserve">This litany to the Blessed Virgin Mary was composed during the Middle Ages. The place of honor it now holds in the life of the Church is due to its faithful use at the shrine of the Holy House at Loreto. It was approved by </w:t>
      </w:r>
      <w:r>
        <w:rPr>
          <w:rFonts w:ascii="Times New Roman" w:eastAsia="Times New Roman" w:hAnsi="Times New Roman" w:cs="Times New Roman"/>
          <w:i/>
          <w:iCs/>
          <w:color w:val="000000"/>
        </w:rPr>
        <w:t xml:space="preserve">Pope </w:t>
      </w:r>
      <w:proofErr w:type="spellStart"/>
      <w:r w:rsidRPr="00F32BB8">
        <w:rPr>
          <w:rFonts w:ascii="Times New Roman" w:eastAsia="Times New Roman" w:hAnsi="Times New Roman" w:cs="Times New Roman"/>
          <w:i/>
          <w:iCs/>
          <w:color w:val="000000"/>
        </w:rPr>
        <w:t>Sixtus</w:t>
      </w:r>
      <w:proofErr w:type="spellEnd"/>
      <w:r w:rsidRPr="00F32BB8">
        <w:rPr>
          <w:rFonts w:ascii="Times New Roman" w:eastAsia="Times New Roman" w:hAnsi="Times New Roman" w:cs="Times New Roman"/>
          <w:i/>
          <w:iCs/>
          <w:color w:val="000000"/>
        </w:rPr>
        <w:t xml:space="preserve"> V in 1587</w:t>
      </w:r>
      <w:r w:rsidR="00D93581">
        <w:rPr>
          <w:rFonts w:ascii="Times New Roman" w:eastAsia="Times New Roman" w:hAnsi="Times New Roman" w:cs="Times New Roman"/>
          <w:i/>
          <w:iCs/>
          <w:color w:val="000000"/>
        </w:rPr>
        <w:t>.</w:t>
      </w:r>
      <w:r w:rsidRPr="00F32BB8">
        <w:rPr>
          <w:rFonts w:ascii="Times New Roman" w:eastAsia="Times New Roman" w:hAnsi="Times New Roman" w:cs="Times New Roman"/>
          <w:i/>
          <w:iCs/>
          <w:color w:val="000000"/>
        </w:rPr>
        <w:t xml:space="preserve"> Its titles and invocations set before us Mary's exalted privileges, her holiness of life, her amiability and power, her motherly spirit and queenly majesty.</w:t>
      </w:r>
    </w:p>
    <w:p w14:paraId="61D36819" w14:textId="77777777" w:rsidR="00F32BB8" w:rsidRPr="00F32BB8" w:rsidRDefault="00F32BB8" w:rsidP="00F32BB8">
      <w:pPr>
        <w:rPr>
          <w:rFonts w:ascii="Times New Roman" w:eastAsia="Times New Roman" w:hAnsi="Times New Roman" w:cs="Times New Roman"/>
          <w:color w:val="000000"/>
        </w:rPr>
      </w:pPr>
    </w:p>
    <w:p w14:paraId="59122A7E" w14:textId="734AB99D" w:rsidR="00F32BB8" w:rsidRPr="00F32BB8" w:rsidRDefault="00F32BB8" w:rsidP="00F32BB8">
      <w:pPr>
        <w:rPr>
          <w:rFonts w:ascii="Times New Roman" w:eastAsia="Times New Roman" w:hAnsi="Times New Roman" w:cs="Times New Roman"/>
          <w:color w:val="000000"/>
        </w:rPr>
      </w:pPr>
      <w:r w:rsidRPr="00F32BB8">
        <w:rPr>
          <w:rFonts w:ascii="Times New Roman" w:eastAsia="Times New Roman" w:hAnsi="Times New Roman" w:cs="Times New Roman"/>
          <w:i/>
          <w:iCs/>
          <w:color w:val="000000"/>
        </w:rPr>
        <w:t xml:space="preserve">The principle that has been followed in their interpretation is the one enunciated by </w:t>
      </w:r>
      <w:r w:rsidR="00D93581">
        <w:rPr>
          <w:rFonts w:ascii="Times New Roman" w:eastAsia="Times New Roman" w:hAnsi="Times New Roman" w:cs="Times New Roman"/>
          <w:i/>
          <w:iCs/>
          <w:color w:val="000000"/>
        </w:rPr>
        <w:t xml:space="preserve">Pope </w:t>
      </w:r>
      <w:r w:rsidRPr="00F32BB8">
        <w:rPr>
          <w:rFonts w:ascii="Times New Roman" w:eastAsia="Times New Roman" w:hAnsi="Times New Roman" w:cs="Times New Roman"/>
          <w:i/>
          <w:iCs/>
          <w:color w:val="000000"/>
        </w:rPr>
        <w:t>Pius IX: 'God enriched her so wonderfully from the treasury of His divinity, far beyond all angels and saints with the abundance of all heavenly gifts, that she...should show forth such fullness of innocence and holiness, tha</w:t>
      </w:r>
      <w:r w:rsidR="00D93581">
        <w:rPr>
          <w:rFonts w:ascii="Times New Roman" w:eastAsia="Times New Roman" w:hAnsi="Times New Roman" w:cs="Times New Roman"/>
          <w:i/>
          <w:iCs/>
          <w:color w:val="000000"/>
        </w:rPr>
        <w:t>t</w:t>
      </w:r>
      <w:r w:rsidRPr="00F32BB8">
        <w:rPr>
          <w:rFonts w:ascii="Times New Roman" w:eastAsia="Times New Roman" w:hAnsi="Times New Roman" w:cs="Times New Roman"/>
          <w:i/>
          <w:iCs/>
          <w:color w:val="000000"/>
        </w:rPr>
        <w:t xml:space="preserve"> which a greater under God is unthinkable and which, beside God, no one can even conceive in thought.'</w:t>
      </w:r>
    </w:p>
    <w:p w14:paraId="63E1F481" w14:textId="77777777" w:rsidR="00F32BB8" w:rsidRDefault="00F32BB8" w:rsidP="00F32BB8">
      <w:pPr>
        <w:rPr>
          <w:rFonts w:ascii="Times New Roman" w:eastAsia="Times New Roman" w:hAnsi="Times New Roman" w:cs="Times New Roman"/>
          <w:i/>
          <w:iCs/>
          <w:color w:val="000000"/>
        </w:rPr>
      </w:pPr>
    </w:p>
    <w:p w14:paraId="09EDAA63" w14:textId="77777777" w:rsidR="00F32BB8" w:rsidRDefault="00F32BB8" w:rsidP="00F32BB8">
      <w:pPr>
        <w:rPr>
          <w:rFonts w:ascii="Times New Roman" w:eastAsia="Times New Roman" w:hAnsi="Times New Roman" w:cs="Times New Roman"/>
          <w:i/>
          <w:iCs/>
          <w:color w:val="000000"/>
        </w:rPr>
      </w:pPr>
      <w:r w:rsidRPr="00F32BB8">
        <w:rPr>
          <w:rFonts w:ascii="Times New Roman" w:eastAsia="Times New Roman" w:hAnsi="Times New Roman" w:cs="Times New Roman"/>
          <w:i/>
          <w:iCs/>
          <w:color w:val="000000"/>
        </w:rPr>
        <w:t>Hence, whatever virtue and holiness is found in angels and saints must be present in Mary in an immeasurably higher degree.</w:t>
      </w:r>
    </w:p>
    <w:p w14:paraId="25AA5C08" w14:textId="77777777" w:rsidR="00F32BB8" w:rsidRDefault="00F32BB8" w:rsidP="00F32BB8">
      <w:pPr>
        <w:rPr>
          <w:rFonts w:ascii="Times New Roman" w:eastAsia="Times New Roman" w:hAnsi="Times New Roman" w:cs="Times New Roman"/>
          <w:i/>
          <w:iCs/>
          <w:color w:val="000000"/>
        </w:rPr>
      </w:pPr>
    </w:p>
    <w:p w14:paraId="0F07D2F5" w14:textId="7DAE601E" w:rsidR="00F32BB8" w:rsidRPr="00F32BB8" w:rsidRDefault="00F32BB8" w:rsidP="00F32BB8">
      <w:pPr>
        <w:rPr>
          <w:rFonts w:ascii="Times New Roman" w:eastAsia="Times New Roman" w:hAnsi="Times New Roman" w:cs="Times New Roman"/>
          <w:i/>
          <w:iCs/>
          <w:color w:val="000000"/>
        </w:rPr>
      </w:pPr>
      <w:r>
        <w:rPr>
          <w:rFonts w:ascii="Times New Roman" w:eastAsia="Times New Roman" w:hAnsi="Times New Roman" w:cs="Times New Roman"/>
          <w:i/>
          <w:iCs/>
          <w:color w:val="000000"/>
        </w:rPr>
        <w:t xml:space="preserve"> </w:t>
      </w:r>
      <w:hyperlink r:id="rId6" w:history="1">
        <w:r w:rsidRPr="003412E8">
          <w:rPr>
            <w:rStyle w:val="Hyperlink"/>
            <w:rFonts w:ascii="Times New Roman" w:eastAsia="Times New Roman" w:hAnsi="Times New Roman" w:cs="Times New Roman"/>
            <w:i/>
            <w:iCs/>
          </w:rPr>
          <w:t>https://www.ewtn.com/catholicism/devotions/litany-of-loreto-246</w:t>
        </w:r>
      </w:hyperlink>
    </w:p>
    <w:p w14:paraId="62BB108F" w14:textId="77777777" w:rsidR="00F32BB8" w:rsidRDefault="00F32BB8" w:rsidP="00F32BB8">
      <w:pPr>
        <w:rPr>
          <w:rFonts w:ascii="Times New Roman" w:eastAsia="Times New Roman" w:hAnsi="Times New Roman" w:cs="Times New Roman"/>
          <w:color w:val="333333"/>
          <w:shd w:val="clear" w:color="auto" w:fill="FFFFFF"/>
        </w:rPr>
      </w:pPr>
    </w:p>
    <w:p w14:paraId="21D4B8A3" w14:textId="77777777" w:rsidR="00F32BB8" w:rsidRDefault="00F32BB8" w:rsidP="00F32BB8">
      <w:pPr>
        <w:rPr>
          <w:rFonts w:ascii="Times New Roman" w:eastAsia="Times New Roman" w:hAnsi="Times New Roman" w:cs="Times New Roman"/>
          <w:color w:val="333333"/>
          <w:shd w:val="clear" w:color="auto" w:fill="FFFFFF"/>
        </w:rPr>
        <w:sectPr w:rsidR="00F32BB8" w:rsidSect="00F32BB8">
          <w:headerReference w:type="first" r:id="rId7"/>
          <w:pgSz w:w="12240" w:h="15840"/>
          <w:pgMar w:top="1440" w:right="1440" w:bottom="1440" w:left="1440" w:header="720" w:footer="720" w:gutter="0"/>
          <w:cols w:space="720"/>
          <w:titlePg/>
          <w:docGrid w:linePitch="360"/>
        </w:sectPr>
      </w:pPr>
    </w:p>
    <w:p w14:paraId="79D20E64" w14:textId="5EE66B0F" w:rsidR="00F32BB8" w:rsidRDefault="00F32BB8" w:rsidP="00F32BB8">
      <w:pPr>
        <w:rPr>
          <w:rFonts w:ascii="Times New Roman" w:eastAsia="Times New Roman" w:hAnsi="Times New Roman" w:cs="Times New Roman"/>
          <w:color w:val="333333"/>
          <w:shd w:val="clear" w:color="auto" w:fill="FFFFFF"/>
        </w:rPr>
      </w:pPr>
      <w:r w:rsidRPr="00F32BB8">
        <w:rPr>
          <w:rFonts w:ascii="Times New Roman" w:eastAsia="Times New Roman" w:hAnsi="Times New Roman" w:cs="Times New Roman"/>
          <w:color w:val="333333"/>
          <w:shd w:val="clear" w:color="auto" w:fill="FFFFFF"/>
        </w:rPr>
        <w:t>Lord, 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Christ, 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Lord, 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Christ, hear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Christ, graciously hear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God the Father of Heaven,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God the Son, Redeemer of the world,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God the Holy Ghost,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Holy Trinity, one God,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Have mercy on us. </w:t>
      </w:r>
    </w:p>
    <w:p w14:paraId="1A49460C" w14:textId="77777777" w:rsidR="00D93581" w:rsidRDefault="00F32BB8" w:rsidP="00F32BB8">
      <w:pPr>
        <w:rPr>
          <w:rFonts w:ascii="Times New Roman" w:eastAsia="Times New Roman" w:hAnsi="Times New Roman" w:cs="Times New Roman"/>
          <w:color w:val="333333"/>
          <w:shd w:val="clear" w:color="auto" w:fill="FFFFFF"/>
        </w:rPr>
      </w:pPr>
      <w:r w:rsidRPr="00F32BB8">
        <w:rPr>
          <w:rFonts w:ascii="Times New Roman" w:eastAsia="Times New Roman" w:hAnsi="Times New Roman" w:cs="Times New Roman"/>
          <w:color w:val="333333"/>
          <w:shd w:val="clear" w:color="auto" w:fill="FFFFFF"/>
        </w:rPr>
        <w:t>Holy Mary,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Holy Mother of God,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Holy Virgin of virgins,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of Christ,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of divine grace,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most pure,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most chaste,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p>
    <w:p w14:paraId="0FFEF432" w14:textId="77777777" w:rsidR="00D93581" w:rsidRDefault="00F32BB8" w:rsidP="00F32BB8">
      <w:pPr>
        <w:rPr>
          <w:rFonts w:ascii="Times New Roman" w:eastAsia="Times New Roman" w:hAnsi="Times New Roman" w:cs="Times New Roman"/>
          <w:color w:val="333333"/>
          <w:shd w:val="clear" w:color="auto" w:fill="FFFFFF"/>
        </w:rPr>
      </w:pPr>
      <w:r w:rsidRPr="00F32BB8">
        <w:rPr>
          <w:rFonts w:ascii="Times New Roman" w:eastAsia="Times New Roman" w:hAnsi="Times New Roman" w:cs="Times New Roman"/>
          <w:color w:val="333333"/>
          <w:shd w:val="clear" w:color="auto" w:fill="FFFFFF"/>
        </w:rPr>
        <w:t>Mother inviolate,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undefiled,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most amiable,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most admirable,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of good counsel,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of our Creator,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Mother of our Savior,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prudent,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venerable,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renowned,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powerful,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merciful,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Virgin most faithful,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Mirror of justice,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lastRenderedPageBreak/>
        <w:t>Seat of wisdom,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Cause of our joy,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Spiritual vessel,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Vessel of honor,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Singular vessel of devotion,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Mystical rose,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Tower of David,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Tower of ivory,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House of gold,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Ark of the Covenant,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Gate of Heaven,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Morning star,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Health of the sick,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Refuge of sinners,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Comforter of the afflicted,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Help of Christians,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angels,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patriarchs,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prophets,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apostles,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martyrs,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confessors,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virgins,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all saints,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conceived without Original Sin,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assumed into Heaven,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the most holy Rosary,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Queen of peace,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Lamb of God, who takes away the sins of the world,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Spare us, O Lord.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Lamb of God, who takes away the sins of the world,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Graciously hear us, O Lord.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Lamb of God, who takes away the sins of the world,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Have mercy on us.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Pray for us, O Holy Mother of God,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That we may be made worthy of the promises of Christ. </w:t>
      </w:r>
    </w:p>
    <w:p w14:paraId="63487671" w14:textId="08110524" w:rsidR="00F32BB8" w:rsidRPr="00F32BB8" w:rsidRDefault="00F32BB8" w:rsidP="00F32BB8">
      <w:pPr>
        <w:rPr>
          <w:rFonts w:ascii="Times New Roman" w:eastAsia="Times New Roman" w:hAnsi="Times New Roman" w:cs="Times New Roman"/>
          <w:color w:val="333333"/>
          <w:shd w:val="clear" w:color="auto" w:fill="FFFFFF"/>
        </w:rPr>
      </w:pP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Grant, we beseech Thee, O Lord God, that we Thy Servants may enjoy perpetual health of mind and body and by the glorious intercession of the Blessed Mary, ever Virgin, be delivered from present sorrow and enjoy eternal happiness. Through Christ Our Lord. Amen. </w:t>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rPr>
        <w:br/>
      </w:r>
      <w:r w:rsidRPr="00F32BB8">
        <w:rPr>
          <w:rFonts w:ascii="Times New Roman" w:eastAsia="Times New Roman" w:hAnsi="Times New Roman" w:cs="Times New Roman"/>
          <w:color w:val="333333"/>
          <w:shd w:val="clear" w:color="auto" w:fill="FFFFFF"/>
        </w:rPr>
        <w:t xml:space="preserve">Approved by Pope </w:t>
      </w:r>
      <w:proofErr w:type="spellStart"/>
      <w:r w:rsidRPr="00F32BB8">
        <w:rPr>
          <w:rFonts w:ascii="Times New Roman" w:eastAsia="Times New Roman" w:hAnsi="Times New Roman" w:cs="Times New Roman"/>
          <w:color w:val="333333"/>
          <w:shd w:val="clear" w:color="auto" w:fill="FFFFFF"/>
        </w:rPr>
        <w:t>Sixtus</w:t>
      </w:r>
      <w:proofErr w:type="spellEnd"/>
      <w:r w:rsidRPr="00F32BB8">
        <w:rPr>
          <w:rFonts w:ascii="Times New Roman" w:eastAsia="Times New Roman" w:hAnsi="Times New Roman" w:cs="Times New Roman"/>
          <w:color w:val="333333"/>
          <w:shd w:val="clear" w:color="auto" w:fill="FFFFFF"/>
        </w:rPr>
        <w:t xml:space="preserve"> V in 1587</w:t>
      </w:r>
    </w:p>
    <w:p w14:paraId="79A3677F" w14:textId="77777777" w:rsidR="009A478D" w:rsidRPr="00F32BB8" w:rsidRDefault="009A478D">
      <w:pPr>
        <w:rPr>
          <w:rFonts w:ascii="Times New Roman" w:hAnsi="Times New Roman" w:cs="Times New Roman"/>
        </w:rPr>
      </w:pPr>
    </w:p>
    <w:sectPr w:rsidR="009A478D" w:rsidRPr="00F32BB8" w:rsidSect="00F32BB8">
      <w:type w:val="continuous"/>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FB23B0" w14:textId="77777777" w:rsidR="001A1DC3" w:rsidRDefault="001A1DC3" w:rsidP="00F32BB8">
      <w:r>
        <w:separator/>
      </w:r>
    </w:p>
  </w:endnote>
  <w:endnote w:type="continuationSeparator" w:id="0">
    <w:p w14:paraId="32FCD2EE" w14:textId="77777777" w:rsidR="001A1DC3" w:rsidRDefault="001A1DC3" w:rsidP="00F32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E1322" w14:textId="77777777" w:rsidR="001A1DC3" w:rsidRDefault="001A1DC3" w:rsidP="00F32BB8">
      <w:r>
        <w:separator/>
      </w:r>
    </w:p>
  </w:footnote>
  <w:footnote w:type="continuationSeparator" w:id="0">
    <w:p w14:paraId="0DC81A99" w14:textId="77777777" w:rsidR="001A1DC3" w:rsidRDefault="001A1DC3" w:rsidP="00F32B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FFCE3" w14:textId="356D3E1A" w:rsidR="00F32BB8" w:rsidRPr="00D93581" w:rsidRDefault="00F32BB8" w:rsidP="00F32BB8">
    <w:pPr>
      <w:pStyle w:val="Header"/>
      <w:jc w:val="center"/>
      <w:rPr>
        <w:rFonts w:ascii="Times New Roman" w:hAnsi="Times New Roman" w:cs="Times New Roman"/>
      </w:rPr>
    </w:pPr>
    <w:r w:rsidRPr="00D93581">
      <w:rPr>
        <w:rFonts w:ascii="Times New Roman" w:hAnsi="Times New Roman" w:cs="Times New Roman"/>
      </w:rPr>
      <w:t xml:space="preserve">Ninth Grade </w:t>
    </w:r>
    <w:r w:rsidR="00666556" w:rsidRPr="00D93581">
      <w:rPr>
        <w:rFonts w:ascii="Times New Roman" w:hAnsi="Times New Roman" w:cs="Times New Roman"/>
      </w:rPr>
      <w:t>Religious Education</w:t>
    </w:r>
    <w:r w:rsidRPr="00D93581">
      <w:rPr>
        <w:rFonts w:ascii="Times New Roman" w:hAnsi="Times New Roman" w:cs="Times New Roman"/>
      </w:rPr>
      <w:t xml:space="preserve"> St. Raymond of Peñafort Catholic Church</w:t>
    </w:r>
  </w:p>
  <w:p w14:paraId="7AF55FBC" w14:textId="68B04EA7" w:rsidR="00F32BB8" w:rsidRPr="00D93581" w:rsidRDefault="00F32BB8" w:rsidP="00F32BB8">
    <w:pPr>
      <w:pStyle w:val="Header"/>
      <w:jc w:val="center"/>
      <w:rPr>
        <w:rFonts w:ascii="Times New Roman" w:hAnsi="Times New Roman" w:cs="Times New Roman"/>
      </w:rPr>
    </w:pPr>
    <w:r w:rsidRPr="00D93581">
      <w:rPr>
        <w:rFonts w:ascii="Times New Roman" w:hAnsi="Times New Roman" w:cs="Times New Roman"/>
      </w:rPr>
      <w:t xml:space="preserve">Class 8 (November </w:t>
    </w:r>
    <w:r w:rsidR="00666556" w:rsidRPr="00D93581">
      <w:rPr>
        <w:rFonts w:ascii="Times New Roman" w:hAnsi="Times New Roman" w:cs="Times New Roman"/>
      </w:rPr>
      <w:t>7</w:t>
    </w:r>
    <w:r w:rsidRPr="00D93581">
      <w:rPr>
        <w:rFonts w:ascii="Times New Roman" w:hAnsi="Times New Roman" w:cs="Times New Roman"/>
      </w:rPr>
      <w:t>, 202</w:t>
    </w:r>
    <w:r w:rsidR="00666556" w:rsidRPr="00D93581">
      <w:rPr>
        <w:rFonts w:ascii="Times New Roman" w:hAnsi="Times New Roman" w:cs="Times New Roman"/>
      </w:rPr>
      <w:t>1</w:t>
    </w:r>
    <w:r w:rsidRPr="00D93581">
      <w:rPr>
        <w:rFonts w:ascii="Times New Roman" w:hAnsi="Times New Roman" w:cs="Times New Roman"/>
      </w:rPr>
      <w:t xml:space="preserve">) </w:t>
    </w:r>
  </w:p>
  <w:p w14:paraId="3266B63E" w14:textId="0BBB82B1" w:rsidR="00F32BB8" w:rsidRPr="00D93581" w:rsidRDefault="00F32BB8" w:rsidP="00F32BB8">
    <w:pPr>
      <w:pStyle w:val="Header"/>
      <w:jc w:val="center"/>
      <w:rPr>
        <w:rFonts w:ascii="Times New Roman" w:hAnsi="Times New Roman" w:cs="Times New Roman"/>
      </w:rPr>
    </w:pPr>
    <w:r w:rsidRPr="00D93581">
      <w:rPr>
        <w:rFonts w:ascii="Times New Roman" w:hAnsi="Times New Roman" w:cs="Times New Roman"/>
      </w:rPr>
      <w:t>Litany of Loreto</w:t>
    </w:r>
    <w:r w:rsidR="00D93581">
      <w:rPr>
        <w:rFonts w:ascii="Times New Roman" w:hAnsi="Times New Roman" w:cs="Times New Roman"/>
      </w:rPr>
      <w:t xml:space="preserve"> (Litany of the Blessed Virgin Mary)</w:t>
    </w:r>
  </w:p>
  <w:p w14:paraId="699A9A19" w14:textId="77777777" w:rsidR="00F32BB8" w:rsidRPr="00F32BB8" w:rsidRDefault="00F32BB8" w:rsidP="00F32BB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BB8"/>
    <w:rsid w:val="001A1DC3"/>
    <w:rsid w:val="0026518A"/>
    <w:rsid w:val="00412ED7"/>
    <w:rsid w:val="004F4D1C"/>
    <w:rsid w:val="00666556"/>
    <w:rsid w:val="009A478D"/>
    <w:rsid w:val="00D93581"/>
    <w:rsid w:val="00E52FEA"/>
    <w:rsid w:val="00F32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C4D106"/>
  <w15:chartTrackingRefBased/>
  <w15:docId w15:val="{A60F6986-697F-8A44-A65E-CA43F15DD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32BB8"/>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BB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32BB8"/>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F32BB8"/>
  </w:style>
  <w:style w:type="character" w:styleId="Hyperlink">
    <w:name w:val="Hyperlink"/>
    <w:basedOn w:val="DefaultParagraphFont"/>
    <w:uiPriority w:val="99"/>
    <w:unhideWhenUsed/>
    <w:rsid w:val="00F32BB8"/>
    <w:rPr>
      <w:color w:val="0563C1" w:themeColor="hyperlink"/>
      <w:u w:val="single"/>
    </w:rPr>
  </w:style>
  <w:style w:type="character" w:styleId="UnresolvedMention">
    <w:name w:val="Unresolved Mention"/>
    <w:basedOn w:val="DefaultParagraphFont"/>
    <w:uiPriority w:val="99"/>
    <w:semiHidden/>
    <w:unhideWhenUsed/>
    <w:rsid w:val="00F32BB8"/>
    <w:rPr>
      <w:color w:val="605E5C"/>
      <w:shd w:val="clear" w:color="auto" w:fill="E1DFDD"/>
    </w:rPr>
  </w:style>
  <w:style w:type="paragraph" w:styleId="Header">
    <w:name w:val="header"/>
    <w:basedOn w:val="Normal"/>
    <w:link w:val="HeaderChar"/>
    <w:uiPriority w:val="99"/>
    <w:unhideWhenUsed/>
    <w:rsid w:val="00F32BB8"/>
    <w:pPr>
      <w:tabs>
        <w:tab w:val="center" w:pos="4680"/>
        <w:tab w:val="right" w:pos="9360"/>
      </w:tabs>
    </w:pPr>
  </w:style>
  <w:style w:type="character" w:customStyle="1" w:styleId="HeaderChar">
    <w:name w:val="Header Char"/>
    <w:basedOn w:val="DefaultParagraphFont"/>
    <w:link w:val="Header"/>
    <w:uiPriority w:val="99"/>
    <w:rsid w:val="00F32BB8"/>
  </w:style>
  <w:style w:type="paragraph" w:styleId="Footer">
    <w:name w:val="footer"/>
    <w:basedOn w:val="Normal"/>
    <w:link w:val="FooterChar"/>
    <w:uiPriority w:val="99"/>
    <w:unhideWhenUsed/>
    <w:rsid w:val="00F32BB8"/>
    <w:pPr>
      <w:tabs>
        <w:tab w:val="center" w:pos="4680"/>
        <w:tab w:val="right" w:pos="9360"/>
      </w:tabs>
    </w:pPr>
  </w:style>
  <w:style w:type="character" w:customStyle="1" w:styleId="FooterChar">
    <w:name w:val="Footer Char"/>
    <w:basedOn w:val="DefaultParagraphFont"/>
    <w:link w:val="Footer"/>
    <w:uiPriority w:val="99"/>
    <w:rsid w:val="00F32B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0435555">
      <w:bodyDiv w:val="1"/>
      <w:marLeft w:val="0"/>
      <w:marRight w:val="0"/>
      <w:marTop w:val="0"/>
      <w:marBottom w:val="0"/>
      <w:divBdr>
        <w:top w:val="none" w:sz="0" w:space="0" w:color="auto"/>
        <w:left w:val="none" w:sz="0" w:space="0" w:color="auto"/>
        <w:bottom w:val="none" w:sz="0" w:space="0" w:color="auto"/>
        <w:right w:val="none" w:sz="0" w:space="0" w:color="auto"/>
      </w:divBdr>
      <w:divsChild>
        <w:div w:id="2021421842">
          <w:marLeft w:val="-240"/>
          <w:marRight w:val="-240"/>
          <w:marTop w:val="0"/>
          <w:marBottom w:val="480"/>
          <w:divBdr>
            <w:top w:val="none" w:sz="0" w:space="0" w:color="auto"/>
            <w:left w:val="none" w:sz="0" w:space="0" w:color="auto"/>
            <w:bottom w:val="none" w:sz="0" w:space="0" w:color="auto"/>
            <w:right w:val="none" w:sz="0" w:space="0" w:color="auto"/>
          </w:divBdr>
          <w:divsChild>
            <w:div w:id="1605648728">
              <w:marLeft w:val="0"/>
              <w:marRight w:val="0"/>
              <w:marTop w:val="0"/>
              <w:marBottom w:val="0"/>
              <w:divBdr>
                <w:top w:val="none" w:sz="0" w:space="0" w:color="auto"/>
                <w:left w:val="none" w:sz="0" w:space="0" w:color="auto"/>
                <w:bottom w:val="none" w:sz="0" w:space="0" w:color="auto"/>
                <w:right w:val="none" w:sz="0" w:space="0" w:color="auto"/>
              </w:divBdr>
              <w:divsChild>
                <w:div w:id="481460008">
                  <w:marLeft w:val="240"/>
                  <w:marRight w:val="240"/>
                  <w:marTop w:val="0"/>
                  <w:marBottom w:val="0"/>
                  <w:divBdr>
                    <w:top w:val="none" w:sz="0" w:space="0" w:color="auto"/>
                    <w:left w:val="none" w:sz="0" w:space="0" w:color="auto"/>
                    <w:bottom w:val="none" w:sz="0" w:space="0" w:color="auto"/>
                    <w:right w:val="none" w:sz="0" w:space="0" w:color="auto"/>
                  </w:divBdr>
                  <w:divsChild>
                    <w:div w:id="51002576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426538093">
          <w:marLeft w:val="-240"/>
          <w:marRight w:val="-240"/>
          <w:marTop w:val="0"/>
          <w:marBottom w:val="0"/>
          <w:divBdr>
            <w:top w:val="none" w:sz="0" w:space="0" w:color="auto"/>
            <w:left w:val="none" w:sz="0" w:space="0" w:color="auto"/>
            <w:bottom w:val="none" w:sz="0" w:space="0" w:color="auto"/>
            <w:right w:val="none" w:sz="0" w:space="0" w:color="auto"/>
          </w:divBdr>
          <w:divsChild>
            <w:div w:id="846601849">
              <w:marLeft w:val="0"/>
              <w:marRight w:val="0"/>
              <w:marTop w:val="0"/>
              <w:marBottom w:val="0"/>
              <w:divBdr>
                <w:top w:val="none" w:sz="0" w:space="0" w:color="auto"/>
                <w:left w:val="none" w:sz="0" w:space="0" w:color="auto"/>
                <w:bottom w:val="none" w:sz="0" w:space="0" w:color="auto"/>
                <w:right w:val="none" w:sz="0" w:space="0" w:color="auto"/>
              </w:divBdr>
              <w:divsChild>
                <w:div w:id="393630043">
                  <w:marLeft w:val="240"/>
                  <w:marRight w:val="240"/>
                  <w:marTop w:val="0"/>
                  <w:marBottom w:val="0"/>
                  <w:divBdr>
                    <w:top w:val="none" w:sz="0" w:space="0" w:color="auto"/>
                    <w:left w:val="none" w:sz="0" w:space="0" w:color="auto"/>
                    <w:bottom w:val="none" w:sz="0" w:space="0" w:color="auto"/>
                    <w:right w:val="none" w:sz="0" w:space="0" w:color="auto"/>
                  </w:divBdr>
                  <w:divsChild>
                    <w:div w:id="1120418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5492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wtn.com/catholicism/devotions/litany-of-loreto-246"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560</Words>
  <Characters>3196</Characters>
  <Application>Microsoft Office Word</Application>
  <DocSecurity>0</DocSecurity>
  <Lines>26</Lines>
  <Paragraphs>7</Paragraphs>
  <ScaleCrop>false</ScaleCrop>
  <Company/>
  <LinksUpToDate>false</LinksUpToDate>
  <CharactersWithSpaces>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3</cp:revision>
  <cp:lastPrinted>2021-11-07T17:29:00Z</cp:lastPrinted>
  <dcterms:created xsi:type="dcterms:W3CDTF">2021-11-07T10:38:00Z</dcterms:created>
  <dcterms:modified xsi:type="dcterms:W3CDTF">2021-11-07T17:29:00Z</dcterms:modified>
</cp:coreProperties>
</file>