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C48E7" w14:textId="081F24E9" w:rsidR="00C377F3" w:rsidRPr="00934E37" w:rsidRDefault="00C377F3" w:rsidP="00620AB1">
      <w:pPr>
        <w:tabs>
          <w:tab w:val="num" w:pos="720"/>
        </w:tabs>
        <w:rPr>
          <w:rFonts w:ascii="Times New Roman" w:hAnsi="Times New Roman" w:cs="Times New Roman"/>
          <w:b/>
          <w:bCs/>
        </w:rPr>
      </w:pPr>
      <w:r w:rsidRPr="00934E37">
        <w:rPr>
          <w:rFonts w:ascii="Times New Roman" w:hAnsi="Times New Roman" w:cs="Times New Roman"/>
          <w:b/>
          <w:bCs/>
        </w:rPr>
        <w:t xml:space="preserve">What is an Angel? </w:t>
      </w:r>
    </w:p>
    <w:p w14:paraId="5F1996AA" w14:textId="4B0D8A18" w:rsidR="00C377F3" w:rsidRPr="00934E37" w:rsidRDefault="00C377F3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 xml:space="preserve">1. Like human persons, they are rational and relational beings. </w:t>
      </w:r>
    </w:p>
    <w:p w14:paraId="656E59B0" w14:textId="4A0EA2AC" w:rsidR="00C377F3" w:rsidRPr="00934E37" w:rsidRDefault="00C377F3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2. Unlike humans, who are both spirit (soul) and material (body) beings, they are pure spirit.</w:t>
      </w:r>
    </w:p>
    <w:p w14:paraId="2E83783A" w14:textId="04A81773" w:rsidR="00C377F3" w:rsidRPr="00934E37" w:rsidRDefault="00C377F3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</w:p>
    <w:p w14:paraId="3F984A1B" w14:textId="405A3AB7" w:rsidR="00C377F3" w:rsidRPr="00934E37" w:rsidRDefault="00CF2C61" w:rsidP="00620AB1">
      <w:pPr>
        <w:tabs>
          <w:tab w:val="num" w:pos="720"/>
        </w:tabs>
        <w:rPr>
          <w:rFonts w:ascii="Times New Roman" w:hAnsi="Times New Roman" w:cs="Times New Roman"/>
          <w:b/>
          <w:bCs/>
        </w:rPr>
      </w:pPr>
      <w:r w:rsidRPr="00934E37">
        <w:rPr>
          <w:rFonts w:ascii="Times New Roman" w:hAnsi="Times New Roman" w:cs="Times New Roman"/>
          <w:b/>
          <w:bCs/>
        </w:rPr>
        <w:t>Why do angels exist?</w:t>
      </w:r>
    </w:p>
    <w:p w14:paraId="608B468F" w14:textId="39446EA7" w:rsidR="00CF2C61" w:rsidRPr="00934E37" w:rsidRDefault="00CF2C6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1. Just like humans who exist to worship God, angels worship God.</w:t>
      </w:r>
    </w:p>
    <w:p w14:paraId="1155C414" w14:textId="66E25F86" w:rsidR="00CF2C61" w:rsidRPr="00934E37" w:rsidRDefault="00CF2C6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2. Unlike humans, angels act as messengers between God and humans.</w:t>
      </w:r>
    </w:p>
    <w:p w14:paraId="59CD2B27" w14:textId="4B7C59A5" w:rsidR="00CF2C61" w:rsidRPr="00934E37" w:rsidRDefault="00CF2C6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3. Angels (specifically guardian angels) are one-to-one companions for each human.</w:t>
      </w:r>
    </w:p>
    <w:p w14:paraId="7C87DF30" w14:textId="038A22E3" w:rsidR="00CF2C61" w:rsidRPr="00934E37" w:rsidRDefault="00CF2C6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</w:p>
    <w:p w14:paraId="67DD4B25" w14:textId="77777777" w:rsidR="00893DBD" w:rsidRPr="00934E37" w:rsidRDefault="00893DBD" w:rsidP="00893DBD">
      <w:pPr>
        <w:tabs>
          <w:tab w:val="num" w:pos="720"/>
        </w:tabs>
        <w:rPr>
          <w:rFonts w:ascii="Times New Roman" w:hAnsi="Times New Roman" w:cs="Times New Roman"/>
          <w:b/>
          <w:bCs/>
        </w:rPr>
      </w:pPr>
      <w:r w:rsidRPr="00934E37">
        <w:rPr>
          <w:rFonts w:ascii="Times New Roman" w:hAnsi="Times New Roman" w:cs="Times New Roman"/>
          <w:b/>
          <w:bCs/>
        </w:rPr>
        <w:t>When were angels created?</w:t>
      </w:r>
    </w:p>
    <w:p w14:paraId="2F98BDE8" w14:textId="77777777" w:rsidR="00893DBD" w:rsidRPr="00934E37" w:rsidRDefault="00893DBD" w:rsidP="00893DBD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In the Nicene Creed (the Creed that we say at Mass on Sundays), we say,</w:t>
      </w:r>
    </w:p>
    <w:p w14:paraId="11BA439A" w14:textId="77777777" w:rsidR="00893DBD" w:rsidRPr="00934E37" w:rsidRDefault="00893DBD" w:rsidP="00893DBD">
      <w:pPr>
        <w:tabs>
          <w:tab w:val="num" w:pos="720"/>
        </w:tabs>
        <w:ind w:left="720" w:hanging="360"/>
        <w:rPr>
          <w:rFonts w:ascii="Times New Roman" w:hAnsi="Times New Roman" w:cs="Times New Roman"/>
          <w:i/>
          <w:iCs/>
        </w:rPr>
      </w:pPr>
      <w:r w:rsidRPr="00934E37">
        <w:rPr>
          <w:rFonts w:ascii="Times New Roman" w:hAnsi="Times New Roman" w:cs="Times New Roman"/>
        </w:rPr>
        <w:t xml:space="preserve">“I believe in God, the Father almighty, Creator of heaven and earth, of all things both visible and </w:t>
      </w:r>
      <w:r w:rsidRPr="00934E37">
        <w:rPr>
          <w:rFonts w:ascii="Times New Roman" w:hAnsi="Times New Roman" w:cs="Times New Roman"/>
          <w:i/>
          <w:iCs/>
        </w:rPr>
        <w:t>invisible.”</w:t>
      </w:r>
    </w:p>
    <w:p w14:paraId="1B86AD17" w14:textId="77777777" w:rsidR="00893DBD" w:rsidRPr="00934E37" w:rsidRDefault="00893DBD" w:rsidP="00620AB1">
      <w:pPr>
        <w:tabs>
          <w:tab w:val="num" w:pos="720"/>
        </w:tabs>
        <w:rPr>
          <w:rFonts w:ascii="Times New Roman" w:hAnsi="Times New Roman" w:cs="Times New Roman"/>
          <w:b/>
          <w:bCs/>
        </w:rPr>
      </w:pPr>
    </w:p>
    <w:p w14:paraId="11D2F291" w14:textId="1F47AB63" w:rsidR="00CF2C61" w:rsidRPr="00934E37" w:rsidRDefault="00CF2C61" w:rsidP="00620AB1">
      <w:pPr>
        <w:tabs>
          <w:tab w:val="num" w:pos="720"/>
        </w:tabs>
        <w:rPr>
          <w:rFonts w:ascii="Times New Roman" w:hAnsi="Times New Roman" w:cs="Times New Roman"/>
          <w:b/>
          <w:bCs/>
        </w:rPr>
      </w:pPr>
      <w:r w:rsidRPr="00934E37">
        <w:rPr>
          <w:rFonts w:ascii="Times New Roman" w:hAnsi="Times New Roman" w:cs="Times New Roman"/>
          <w:b/>
          <w:bCs/>
        </w:rPr>
        <w:t>How do angels act as messengers</w:t>
      </w:r>
      <w:r w:rsidR="00620AB1" w:rsidRPr="00934E37">
        <w:rPr>
          <w:rFonts w:ascii="Times New Roman" w:hAnsi="Times New Roman" w:cs="Times New Roman"/>
          <w:b/>
          <w:bCs/>
        </w:rPr>
        <w:t xml:space="preserve"> to Mary and Joseph</w:t>
      </w:r>
      <w:r w:rsidRPr="00934E37">
        <w:rPr>
          <w:rFonts w:ascii="Times New Roman" w:hAnsi="Times New Roman" w:cs="Times New Roman"/>
          <w:b/>
          <w:bCs/>
        </w:rPr>
        <w:t>?</w:t>
      </w:r>
    </w:p>
    <w:p w14:paraId="00F86562" w14:textId="7A9E9679" w:rsidR="00CF2C61" w:rsidRPr="00934E37" w:rsidRDefault="00CF2C6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1. At the Annunciation (Luke 1:26)</w:t>
      </w:r>
    </w:p>
    <w:p w14:paraId="67B4BE83" w14:textId="471D6747" w:rsidR="00CF2C61" w:rsidRPr="00934E37" w:rsidRDefault="00CF2C6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2. Letting Joseph know about the birth of Christ (</w:t>
      </w:r>
      <w:r w:rsidR="00F31460" w:rsidRPr="00934E37">
        <w:rPr>
          <w:rFonts w:ascii="Times New Roman" w:hAnsi="Times New Roman" w:cs="Times New Roman"/>
        </w:rPr>
        <w:t>Matt 1:20-2</w:t>
      </w:r>
      <w:r w:rsidR="00620AB1" w:rsidRPr="00934E37">
        <w:rPr>
          <w:rFonts w:ascii="Times New Roman" w:hAnsi="Times New Roman" w:cs="Times New Roman"/>
        </w:rPr>
        <w:t>5</w:t>
      </w:r>
      <w:r w:rsidR="00F31460" w:rsidRPr="00934E37">
        <w:rPr>
          <w:rFonts w:ascii="Times New Roman" w:hAnsi="Times New Roman" w:cs="Times New Roman"/>
        </w:rPr>
        <w:t>)</w:t>
      </w:r>
    </w:p>
    <w:p w14:paraId="4E0FEFD3" w14:textId="10C3BF37" w:rsidR="00620AB1" w:rsidRPr="00934E37" w:rsidRDefault="00620AB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3. Alerting the shepherds of the birth of Christ (Luke 2:8-15)</w:t>
      </w:r>
    </w:p>
    <w:p w14:paraId="73E7717F" w14:textId="75E6EEDF" w:rsidR="00CF2C61" w:rsidRPr="00934E37" w:rsidRDefault="00CF2C61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3. Telling Joseph to flee into Egypt with the Holy Family (Matt 2:13)</w:t>
      </w:r>
    </w:p>
    <w:p w14:paraId="5AEC21A6" w14:textId="77777777" w:rsidR="007C5F44" w:rsidRPr="00934E37" w:rsidRDefault="007C5F44" w:rsidP="00620AB1">
      <w:pPr>
        <w:tabs>
          <w:tab w:val="num" w:pos="720"/>
        </w:tabs>
        <w:rPr>
          <w:rFonts w:ascii="Times New Roman" w:hAnsi="Times New Roman" w:cs="Times New Roman"/>
          <w:b/>
          <w:bCs/>
        </w:rPr>
      </w:pPr>
    </w:p>
    <w:p w14:paraId="73BB70DD" w14:textId="2FD3B785" w:rsidR="00F31460" w:rsidRPr="00934E37" w:rsidRDefault="007C5F44" w:rsidP="00620AB1">
      <w:pPr>
        <w:tabs>
          <w:tab w:val="num" w:pos="720"/>
        </w:tabs>
        <w:rPr>
          <w:rFonts w:ascii="Times New Roman" w:hAnsi="Times New Roman" w:cs="Times New Roman"/>
          <w:b/>
          <w:bCs/>
        </w:rPr>
      </w:pPr>
      <w:r w:rsidRPr="00934E37">
        <w:rPr>
          <w:rFonts w:ascii="Times New Roman" w:hAnsi="Times New Roman" w:cs="Times New Roman"/>
          <w:b/>
          <w:bCs/>
        </w:rPr>
        <w:br w:type="column"/>
      </w:r>
      <w:r w:rsidR="00F31460" w:rsidRPr="00934E37">
        <w:rPr>
          <w:rFonts w:ascii="Times New Roman" w:hAnsi="Times New Roman" w:cs="Times New Roman"/>
          <w:b/>
          <w:bCs/>
        </w:rPr>
        <w:t>How many angels are there?</w:t>
      </w:r>
    </w:p>
    <w:p w14:paraId="2E09705C" w14:textId="14C10536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We know from Holy Scripture that there are nine groups (choirs) of angels.</w:t>
      </w:r>
    </w:p>
    <w:p w14:paraId="4BF19C8B" w14:textId="7465DBA8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1. Seraphim (Isaiah 6:2)</w:t>
      </w:r>
    </w:p>
    <w:p w14:paraId="02A8C12F" w14:textId="6942EEAC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 xml:space="preserve">2. Cherubim (Gen 3:24; Exodus 25:18-20; Ps. 18:10; </w:t>
      </w:r>
      <w:proofErr w:type="spellStart"/>
      <w:r w:rsidRPr="00934E37">
        <w:rPr>
          <w:rFonts w:ascii="Times New Roman" w:hAnsi="Times New Roman" w:cs="Times New Roman"/>
        </w:rPr>
        <w:t>Ezek</w:t>
      </w:r>
      <w:proofErr w:type="spellEnd"/>
      <w:r w:rsidRPr="00934E37">
        <w:rPr>
          <w:rFonts w:ascii="Times New Roman" w:hAnsi="Times New Roman" w:cs="Times New Roman"/>
        </w:rPr>
        <w:t xml:space="preserve"> 10:1-22), Heb 9:5)</w:t>
      </w:r>
    </w:p>
    <w:p w14:paraId="0A6518B3" w14:textId="47CB3D49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3. Thrones (Col 1:16)</w:t>
      </w:r>
    </w:p>
    <w:p w14:paraId="6AAFCEC9" w14:textId="0D90C559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4. Dominions (Col 1:16; Eph 1:21; 1 Peter 3:22)</w:t>
      </w:r>
    </w:p>
    <w:p w14:paraId="05EF9245" w14:textId="4E7A6B0B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5. Powers (Col 1:16; Eph 1:21; Rom 8:38; 1 Pet 3:22)</w:t>
      </w:r>
    </w:p>
    <w:p w14:paraId="4969608F" w14:textId="557A692D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6. Principalities (Col 1:16; Eph 1:21; Rom 8:38; 1 Pet 3:22)</w:t>
      </w:r>
    </w:p>
    <w:p w14:paraId="5421BF49" w14:textId="5AFAFC93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7. Virtues (Eph 1:21</w:t>
      </w:r>
      <w:r w:rsidR="00934E37">
        <w:rPr>
          <w:rFonts w:ascii="Times New Roman" w:hAnsi="Times New Roman" w:cs="Times New Roman"/>
        </w:rPr>
        <w:t>;</w:t>
      </w:r>
      <w:r w:rsidRPr="00934E37">
        <w:rPr>
          <w:rFonts w:ascii="Times New Roman" w:hAnsi="Times New Roman" w:cs="Times New Roman"/>
        </w:rPr>
        <w:t xml:space="preserve"> Col 1:16)</w:t>
      </w:r>
    </w:p>
    <w:p w14:paraId="38AF7935" w14:textId="47E67B32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 xml:space="preserve">8. Archangels (1 </w:t>
      </w:r>
      <w:proofErr w:type="spellStart"/>
      <w:r w:rsidR="00934E37">
        <w:rPr>
          <w:rFonts w:ascii="Times New Roman" w:hAnsi="Times New Roman" w:cs="Times New Roman"/>
        </w:rPr>
        <w:t>T</w:t>
      </w:r>
      <w:r w:rsidRPr="00934E37">
        <w:rPr>
          <w:rFonts w:ascii="Times New Roman" w:hAnsi="Times New Roman" w:cs="Times New Roman"/>
        </w:rPr>
        <w:t>hess</w:t>
      </w:r>
      <w:proofErr w:type="spellEnd"/>
      <w:r w:rsidR="00934E37">
        <w:rPr>
          <w:rFonts w:ascii="Times New Roman" w:hAnsi="Times New Roman" w:cs="Times New Roman"/>
        </w:rPr>
        <w:t xml:space="preserve"> </w:t>
      </w:r>
      <w:r w:rsidRPr="00934E37">
        <w:rPr>
          <w:rFonts w:ascii="Times New Roman" w:hAnsi="Times New Roman" w:cs="Times New Roman"/>
        </w:rPr>
        <w:t>4:16; Jude 9)</w:t>
      </w:r>
    </w:p>
    <w:p w14:paraId="1B55EF48" w14:textId="69A5E64D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9. Angels (Rom 8:38; 1 Pet 3:22)</w:t>
      </w:r>
    </w:p>
    <w:p w14:paraId="1C811900" w14:textId="77777777" w:rsidR="00F31460" w:rsidRPr="00934E37" w:rsidRDefault="00F31460" w:rsidP="00C377F3">
      <w:pPr>
        <w:tabs>
          <w:tab w:val="num" w:pos="720"/>
        </w:tabs>
        <w:ind w:left="720" w:hanging="360"/>
        <w:rPr>
          <w:rFonts w:ascii="Times New Roman" w:hAnsi="Times New Roman" w:cs="Times New Roman"/>
        </w:rPr>
      </w:pPr>
    </w:p>
    <w:p w14:paraId="37570B57" w14:textId="77777777" w:rsidR="001F4E16" w:rsidRPr="00934E37" w:rsidRDefault="001F4E16" w:rsidP="00620AB1">
      <w:pPr>
        <w:tabs>
          <w:tab w:val="num" w:pos="720"/>
        </w:tabs>
        <w:ind w:left="360"/>
        <w:rPr>
          <w:rFonts w:ascii="Times New Roman" w:hAnsi="Times New Roman" w:cs="Times New Roman"/>
          <w:b/>
          <w:bCs/>
        </w:rPr>
      </w:pPr>
      <w:r w:rsidRPr="00934E37">
        <w:rPr>
          <w:rFonts w:ascii="Times New Roman" w:hAnsi="Times New Roman" w:cs="Times New Roman"/>
          <w:b/>
          <w:bCs/>
        </w:rPr>
        <w:t>Who are angels and what do they do?</w:t>
      </w:r>
    </w:p>
    <w:p w14:paraId="0B372C20" w14:textId="77777777" w:rsidR="001F4E16" w:rsidRPr="00934E37" w:rsidRDefault="001F4E16" w:rsidP="00620AB1">
      <w:pPr>
        <w:tabs>
          <w:tab w:val="num" w:pos="720"/>
        </w:tabs>
        <w:ind w:left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In the Catechism (#329) we read:</w:t>
      </w:r>
    </w:p>
    <w:p w14:paraId="7F7C1E7D" w14:textId="38775388" w:rsidR="001F4E16" w:rsidRPr="00934E37" w:rsidRDefault="001F4E16" w:rsidP="00620AB1">
      <w:pPr>
        <w:tabs>
          <w:tab w:val="num" w:pos="720"/>
        </w:tabs>
        <w:ind w:left="360"/>
        <w:rPr>
          <w:rFonts w:ascii="Times New Roman" w:hAnsi="Times New Roman" w:cs="Times New Roman"/>
        </w:rPr>
      </w:pPr>
      <w:r w:rsidRPr="00934E37">
        <w:rPr>
          <w:rFonts w:ascii="Times New Roman" w:hAnsi="Times New Roman" w:cs="Times New Roman"/>
        </w:rPr>
        <w:t>“St. Augustine says: ‘Angel’ is the name of their office, not their nature. If you seek the name of their nature, it is ‘spirit’; if you seek the name of their office, it is ‘angel’: from what they are ‘spirit’ from what they do, ‘angel.’”</w:t>
      </w:r>
    </w:p>
    <w:p w14:paraId="47EA1713" w14:textId="77777777" w:rsidR="001F4E16" w:rsidRPr="00934E37" w:rsidRDefault="001F4E16" w:rsidP="00620AB1">
      <w:pPr>
        <w:tabs>
          <w:tab w:val="num" w:pos="720"/>
        </w:tabs>
        <w:ind w:left="360"/>
        <w:rPr>
          <w:rFonts w:ascii="Times New Roman" w:hAnsi="Times New Roman" w:cs="Times New Roman"/>
        </w:rPr>
      </w:pPr>
    </w:p>
    <w:p w14:paraId="6569080C" w14:textId="57AAA0DD" w:rsidR="00CF2C61" w:rsidRPr="00934E37" w:rsidRDefault="00CF2C61" w:rsidP="00620AB1">
      <w:pPr>
        <w:tabs>
          <w:tab w:val="num" w:pos="720"/>
        </w:tabs>
        <w:ind w:left="360"/>
        <w:rPr>
          <w:rFonts w:ascii="Times New Roman" w:hAnsi="Times New Roman" w:cs="Times New Roman"/>
          <w:b/>
          <w:bCs/>
        </w:rPr>
      </w:pPr>
      <w:r w:rsidRPr="00934E37">
        <w:rPr>
          <w:rFonts w:ascii="Times New Roman" w:hAnsi="Times New Roman" w:cs="Times New Roman"/>
          <w:b/>
          <w:bCs/>
        </w:rPr>
        <w:t>If we have a guardian angel, how can we pray to that angel?</w:t>
      </w:r>
    </w:p>
    <w:p w14:paraId="6F96A315" w14:textId="2E3E7959" w:rsidR="00CF2C61" w:rsidRPr="00934E37" w:rsidRDefault="00CF2C61" w:rsidP="00CF2C61">
      <w:pPr>
        <w:tabs>
          <w:tab w:val="num" w:pos="720"/>
        </w:tabs>
        <w:ind w:left="1080" w:hanging="360"/>
        <w:rPr>
          <w:rFonts w:ascii="Times New Roman" w:hAnsi="Times New Roman" w:cs="Times New Roman"/>
          <w:i/>
          <w:iCs/>
        </w:rPr>
      </w:pPr>
      <w:r w:rsidRPr="00934E37">
        <w:rPr>
          <w:rFonts w:ascii="Times New Roman" w:hAnsi="Times New Roman" w:cs="Times New Roman"/>
          <w:i/>
          <w:iCs/>
        </w:rPr>
        <w:t>Angel of God, My guardian dear;</w:t>
      </w:r>
    </w:p>
    <w:p w14:paraId="2DC21D4E" w14:textId="6949FA13" w:rsidR="00CF2C61" w:rsidRPr="00934E37" w:rsidRDefault="00CF2C61" w:rsidP="00CF2C61">
      <w:pPr>
        <w:tabs>
          <w:tab w:val="num" w:pos="720"/>
        </w:tabs>
        <w:ind w:left="1080" w:hanging="360"/>
        <w:rPr>
          <w:rFonts w:ascii="Times New Roman" w:hAnsi="Times New Roman" w:cs="Times New Roman"/>
          <w:i/>
          <w:iCs/>
        </w:rPr>
      </w:pPr>
      <w:r w:rsidRPr="00934E37">
        <w:rPr>
          <w:rFonts w:ascii="Times New Roman" w:hAnsi="Times New Roman" w:cs="Times New Roman"/>
          <w:i/>
          <w:iCs/>
        </w:rPr>
        <w:t>To whom God’s love commits me here.</w:t>
      </w:r>
    </w:p>
    <w:p w14:paraId="560B9958" w14:textId="04E9E70C" w:rsidR="00CF2C61" w:rsidRPr="00934E37" w:rsidRDefault="00CF2C61" w:rsidP="00CF2C61">
      <w:pPr>
        <w:tabs>
          <w:tab w:val="num" w:pos="720"/>
        </w:tabs>
        <w:ind w:left="1080" w:hanging="360"/>
        <w:rPr>
          <w:rFonts w:ascii="Times New Roman" w:hAnsi="Times New Roman" w:cs="Times New Roman"/>
          <w:i/>
          <w:iCs/>
        </w:rPr>
      </w:pPr>
      <w:r w:rsidRPr="00934E37">
        <w:rPr>
          <w:rFonts w:ascii="Times New Roman" w:hAnsi="Times New Roman" w:cs="Times New Roman"/>
          <w:i/>
          <w:iCs/>
        </w:rPr>
        <w:t>Ever this day be at my side,</w:t>
      </w:r>
    </w:p>
    <w:p w14:paraId="0C4A438D" w14:textId="3F34EAD9" w:rsidR="009A478D" w:rsidRPr="00934E37" w:rsidRDefault="00CF2C61" w:rsidP="001F4E16">
      <w:pPr>
        <w:tabs>
          <w:tab w:val="num" w:pos="720"/>
        </w:tabs>
        <w:ind w:left="1080" w:hanging="360"/>
        <w:rPr>
          <w:rFonts w:ascii="Times New Roman" w:hAnsi="Times New Roman" w:cs="Times New Roman"/>
          <w:i/>
          <w:iCs/>
        </w:rPr>
      </w:pPr>
      <w:r w:rsidRPr="00934E37">
        <w:rPr>
          <w:rFonts w:ascii="Times New Roman" w:hAnsi="Times New Roman" w:cs="Times New Roman"/>
          <w:i/>
          <w:iCs/>
        </w:rPr>
        <w:t>To light and guard, to rule and</w:t>
      </w:r>
      <w:r w:rsidR="00A67119" w:rsidRPr="00934E37">
        <w:rPr>
          <w:rFonts w:ascii="Times New Roman" w:hAnsi="Times New Roman" w:cs="Times New Roman"/>
          <w:i/>
          <w:iCs/>
        </w:rPr>
        <w:t xml:space="preserve"> </w:t>
      </w:r>
      <w:r w:rsidRPr="00934E37">
        <w:rPr>
          <w:rFonts w:ascii="Times New Roman" w:hAnsi="Times New Roman" w:cs="Times New Roman"/>
          <w:i/>
          <w:iCs/>
        </w:rPr>
        <w:t>guide.</w:t>
      </w:r>
      <w:r w:rsidR="001F4E16" w:rsidRPr="00934E37">
        <w:rPr>
          <w:rFonts w:ascii="Times New Roman" w:hAnsi="Times New Roman" w:cs="Times New Roman"/>
          <w:i/>
          <w:iCs/>
        </w:rPr>
        <w:t xml:space="preserve"> </w:t>
      </w:r>
      <w:r w:rsidRPr="00934E37">
        <w:rPr>
          <w:rFonts w:ascii="Times New Roman" w:hAnsi="Times New Roman" w:cs="Times New Roman"/>
          <w:i/>
          <w:iCs/>
        </w:rPr>
        <w:t>Amen.</w:t>
      </w:r>
    </w:p>
    <w:p w14:paraId="79D52C3F" w14:textId="020F6BBF" w:rsidR="007C5F44" w:rsidRPr="00934E37" w:rsidRDefault="007C5F44" w:rsidP="00893DBD">
      <w:pPr>
        <w:tabs>
          <w:tab w:val="num" w:pos="720"/>
        </w:tabs>
        <w:ind w:left="1080" w:hanging="360"/>
        <w:rPr>
          <w:rFonts w:ascii="Times New Roman" w:hAnsi="Times New Roman" w:cs="Times New Roman"/>
          <w:i/>
          <w:iCs/>
        </w:rPr>
      </w:pPr>
    </w:p>
    <w:p w14:paraId="3640BB61" w14:textId="77777777" w:rsidR="007C5F44" w:rsidRPr="00934E37" w:rsidRDefault="007C5F44" w:rsidP="007C5F44">
      <w:pPr>
        <w:pStyle w:val="FootnoteText"/>
        <w:rPr>
          <w:rFonts w:ascii="Times New Roman" w:hAnsi="Times New Roman" w:cs="Times New Roman"/>
          <w:b/>
          <w:bCs/>
          <w:sz w:val="24"/>
          <w:szCs w:val="24"/>
        </w:rPr>
        <w:sectPr w:rsidR="007C5F44" w:rsidRPr="00934E37" w:rsidSect="00F31460">
          <w:headerReference w:type="default" r:id="rId8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DB39CC5" w14:textId="68343777" w:rsidR="007C5F44" w:rsidRPr="00934E37" w:rsidRDefault="007C5F44" w:rsidP="007C5F44">
      <w:pPr>
        <w:pStyle w:val="FootnoteText"/>
        <w:rPr>
          <w:rFonts w:ascii="Times New Roman" w:hAnsi="Times New Roman" w:cs="Times New Roman"/>
          <w:sz w:val="24"/>
          <w:szCs w:val="24"/>
        </w:rPr>
      </w:pPr>
      <w:r w:rsidRPr="00934E37">
        <w:rPr>
          <w:rFonts w:ascii="Times New Roman" w:hAnsi="Times New Roman" w:cs="Times New Roman"/>
          <w:b/>
          <w:bCs/>
          <w:sz w:val="24"/>
          <w:szCs w:val="24"/>
        </w:rPr>
        <w:t xml:space="preserve">For everything that you may want to know about angels, see </w:t>
      </w:r>
      <w:hyperlink r:id="rId9" w:history="1">
        <w:r w:rsidRPr="00934E37">
          <w:rPr>
            <w:rStyle w:val="Hyperlink"/>
            <w:rFonts w:ascii="Times New Roman" w:hAnsi="Times New Roman" w:cs="Times New Roman"/>
            <w:sz w:val="24"/>
            <w:szCs w:val="24"/>
          </w:rPr>
          <w:t>http://www.opusangelorum.org/membership/questions_answers.html</w:t>
        </w:r>
      </w:hyperlink>
      <w:r w:rsidRPr="00934E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92324C" w14:textId="77777777" w:rsidR="007C5F44" w:rsidRPr="00934E37" w:rsidRDefault="007C5F44" w:rsidP="007C5F44">
      <w:pPr>
        <w:pStyle w:val="FootnoteText"/>
        <w:rPr>
          <w:rFonts w:ascii="Times New Roman" w:hAnsi="Times New Roman" w:cs="Times New Roman"/>
          <w:sz w:val="24"/>
          <w:szCs w:val="24"/>
        </w:rPr>
      </w:pPr>
    </w:p>
    <w:p w14:paraId="6B20EBBF" w14:textId="537B6FAB" w:rsidR="007C5F44" w:rsidRPr="00934E37" w:rsidRDefault="007C5F44" w:rsidP="001F4E16">
      <w:pPr>
        <w:pStyle w:val="FootnoteText"/>
        <w:rPr>
          <w:rFonts w:ascii="Times New Roman" w:hAnsi="Times New Roman" w:cs="Times New Roman"/>
          <w:sz w:val="24"/>
          <w:szCs w:val="24"/>
        </w:rPr>
        <w:sectPr w:rsidR="007C5F44" w:rsidRPr="00934E37" w:rsidSect="007C5F4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934E37">
        <w:rPr>
          <w:rFonts w:ascii="Times New Roman" w:hAnsi="Times New Roman" w:cs="Times New Roman"/>
          <w:b/>
          <w:bCs/>
          <w:sz w:val="24"/>
          <w:szCs w:val="24"/>
        </w:rPr>
        <w:t>For some advanced spiritual reflections on Angels, see</w:t>
      </w:r>
      <w:r w:rsidRPr="00934E37">
        <w:rPr>
          <w:rFonts w:ascii="Times New Roman" w:hAnsi="Times New Roman" w:cs="Times New Roman"/>
          <w:sz w:val="24"/>
          <w:szCs w:val="24"/>
        </w:rPr>
        <w:t xml:space="preserve"> “The Catechesis of the Holy Angels talks by Pope John Paul II, July 9 – </w:t>
      </w:r>
      <w:r w:rsidR="008C032F" w:rsidRPr="00934E37">
        <w:rPr>
          <w:rFonts w:ascii="Times New Roman" w:hAnsi="Times New Roman" w:cs="Times New Roman"/>
          <w:sz w:val="24"/>
          <w:szCs w:val="24"/>
        </w:rPr>
        <w:t>A</w:t>
      </w:r>
      <w:r w:rsidRPr="00934E37">
        <w:rPr>
          <w:rFonts w:ascii="Times New Roman" w:hAnsi="Times New Roman" w:cs="Times New Roman"/>
          <w:sz w:val="24"/>
          <w:szCs w:val="24"/>
        </w:rPr>
        <w:t xml:space="preserve">ugust 20,1986.” </w:t>
      </w:r>
      <w:hyperlink r:id="rId10" w:history="1">
        <w:r w:rsidRPr="00934E37">
          <w:rPr>
            <w:rStyle w:val="Hyperlink"/>
            <w:rFonts w:ascii="Times New Roman" w:hAnsi="Times New Roman" w:cs="Times New Roman"/>
            <w:sz w:val="24"/>
            <w:szCs w:val="24"/>
          </w:rPr>
          <w:t>https://www.ewtn.com/catholicism/library/catechesis-on-the-angels-7960</w:t>
        </w:r>
      </w:hyperlink>
    </w:p>
    <w:p w14:paraId="24A51F6F" w14:textId="6C614856" w:rsidR="007C5F44" w:rsidRPr="00934E37" w:rsidRDefault="007C5F44" w:rsidP="007C5F44">
      <w:pPr>
        <w:tabs>
          <w:tab w:val="num" w:pos="720"/>
        </w:tabs>
        <w:rPr>
          <w:rFonts w:ascii="Times New Roman" w:hAnsi="Times New Roman" w:cs="Times New Roman"/>
        </w:rPr>
      </w:pPr>
    </w:p>
    <w:sectPr w:rsidR="007C5F44" w:rsidRPr="00934E37" w:rsidSect="007C5F44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FA21B" w14:textId="77777777" w:rsidR="00B47ADC" w:rsidRDefault="00B47ADC" w:rsidP="00C377F3">
      <w:r>
        <w:separator/>
      </w:r>
    </w:p>
  </w:endnote>
  <w:endnote w:type="continuationSeparator" w:id="0">
    <w:p w14:paraId="08073EAA" w14:textId="77777777" w:rsidR="00B47ADC" w:rsidRDefault="00B47ADC" w:rsidP="00C37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6E5AD" w14:textId="77777777" w:rsidR="00B47ADC" w:rsidRDefault="00B47ADC" w:rsidP="00C377F3">
      <w:r>
        <w:separator/>
      </w:r>
    </w:p>
  </w:footnote>
  <w:footnote w:type="continuationSeparator" w:id="0">
    <w:p w14:paraId="15E93400" w14:textId="77777777" w:rsidR="00B47ADC" w:rsidRDefault="00B47ADC" w:rsidP="00C377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9A247" w14:textId="1CE3EBDD" w:rsidR="00C377F3" w:rsidRPr="00934E37" w:rsidRDefault="00C377F3" w:rsidP="00C377F3">
    <w:pPr>
      <w:pStyle w:val="Header"/>
      <w:jc w:val="center"/>
      <w:rPr>
        <w:rFonts w:ascii="Times New Roman" w:hAnsi="Times New Roman" w:cs="Times New Roman"/>
      </w:rPr>
    </w:pPr>
    <w:r w:rsidRPr="00934E37">
      <w:rPr>
        <w:rFonts w:ascii="Times New Roman" w:hAnsi="Times New Roman" w:cs="Times New Roman"/>
      </w:rPr>
      <w:t xml:space="preserve">Ninth Grade </w:t>
    </w:r>
    <w:r w:rsidR="002551CB" w:rsidRPr="00934E37">
      <w:rPr>
        <w:rFonts w:ascii="Times New Roman" w:hAnsi="Times New Roman" w:cs="Times New Roman"/>
      </w:rPr>
      <w:t>Religious Education</w:t>
    </w:r>
    <w:r w:rsidRPr="00934E37">
      <w:rPr>
        <w:rFonts w:ascii="Times New Roman" w:hAnsi="Times New Roman" w:cs="Times New Roman"/>
      </w:rPr>
      <w:t xml:space="preserve"> St. Raymond of Peñafort Catholic Church</w:t>
    </w:r>
  </w:p>
  <w:p w14:paraId="7B745788" w14:textId="7D5721CA" w:rsidR="00C377F3" w:rsidRPr="00934E37" w:rsidRDefault="00C377F3" w:rsidP="00C377F3">
    <w:pPr>
      <w:pStyle w:val="Header"/>
      <w:jc w:val="center"/>
      <w:rPr>
        <w:rFonts w:ascii="Times New Roman" w:hAnsi="Times New Roman" w:cs="Times New Roman"/>
      </w:rPr>
    </w:pPr>
    <w:r w:rsidRPr="00934E37">
      <w:rPr>
        <w:rFonts w:ascii="Times New Roman" w:hAnsi="Times New Roman" w:cs="Times New Roman"/>
      </w:rPr>
      <w:t>Class #8 (Angels)</w:t>
    </w:r>
  </w:p>
  <w:p w14:paraId="12B83793" w14:textId="76826035" w:rsidR="00C377F3" w:rsidRPr="00934E37" w:rsidRDefault="00C377F3" w:rsidP="00C377F3">
    <w:pPr>
      <w:pStyle w:val="Header"/>
      <w:jc w:val="center"/>
      <w:rPr>
        <w:rFonts w:ascii="Times New Roman" w:hAnsi="Times New Roman" w:cs="Times New Roman"/>
      </w:rPr>
    </w:pPr>
    <w:r w:rsidRPr="00934E37">
      <w:rPr>
        <w:rFonts w:ascii="Times New Roman" w:hAnsi="Times New Roman" w:cs="Times New Roman"/>
      </w:rPr>
      <w:t xml:space="preserve">November </w:t>
    </w:r>
    <w:r w:rsidR="0068322A" w:rsidRPr="00934E37">
      <w:rPr>
        <w:rFonts w:ascii="Times New Roman" w:hAnsi="Times New Roman" w:cs="Times New Roman"/>
      </w:rPr>
      <w:t>7</w:t>
    </w:r>
    <w:r w:rsidRPr="00934E37">
      <w:rPr>
        <w:rFonts w:ascii="Times New Roman" w:hAnsi="Times New Roman" w:cs="Times New Roman"/>
      </w:rPr>
      <w:t>, 202</w:t>
    </w:r>
    <w:r w:rsidR="0068322A" w:rsidRPr="00934E37">
      <w:rPr>
        <w:rFonts w:ascii="Times New Roman" w:hAnsi="Times New Roman" w:cs="Times New Roman"/>
      </w:rPr>
      <w:t>1</w:t>
    </w:r>
  </w:p>
  <w:p w14:paraId="0D7EA3AB" w14:textId="77777777" w:rsidR="00C377F3" w:rsidRDefault="00C377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62D82"/>
    <w:multiLevelType w:val="hybridMultilevel"/>
    <w:tmpl w:val="0FF6C6EA"/>
    <w:lvl w:ilvl="0" w:tplc="7F6CC810">
      <w:start w:val="1"/>
      <w:numFmt w:val="bullet"/>
      <w:lvlText w:val="¬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4B652B2">
      <w:start w:val="147"/>
      <w:numFmt w:val="bullet"/>
      <w:lvlText w:val="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5D60E16" w:tentative="1">
      <w:start w:val="1"/>
      <w:numFmt w:val="bullet"/>
      <w:lvlText w:val="¬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6F27E34" w:tentative="1">
      <w:start w:val="1"/>
      <w:numFmt w:val="bullet"/>
      <w:lvlText w:val="¬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8CA127E" w:tentative="1">
      <w:start w:val="1"/>
      <w:numFmt w:val="bullet"/>
      <w:lvlText w:val="¬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2E61DCC" w:tentative="1">
      <w:start w:val="1"/>
      <w:numFmt w:val="bullet"/>
      <w:lvlText w:val="¬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4F67962" w:tentative="1">
      <w:start w:val="1"/>
      <w:numFmt w:val="bullet"/>
      <w:lvlText w:val="¬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58A6EB2" w:tentative="1">
      <w:start w:val="1"/>
      <w:numFmt w:val="bullet"/>
      <w:lvlText w:val="¬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DA8A386" w:tentative="1">
      <w:start w:val="1"/>
      <w:numFmt w:val="bullet"/>
      <w:lvlText w:val="¬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7F3"/>
    <w:rsid w:val="001F4E16"/>
    <w:rsid w:val="002551CB"/>
    <w:rsid w:val="0026518A"/>
    <w:rsid w:val="004F4D1C"/>
    <w:rsid w:val="005B35A3"/>
    <w:rsid w:val="00620AB1"/>
    <w:rsid w:val="0068322A"/>
    <w:rsid w:val="007C5F44"/>
    <w:rsid w:val="00893DBD"/>
    <w:rsid w:val="008C032F"/>
    <w:rsid w:val="009226BF"/>
    <w:rsid w:val="00934E37"/>
    <w:rsid w:val="009A478D"/>
    <w:rsid w:val="00A67119"/>
    <w:rsid w:val="00B47ADC"/>
    <w:rsid w:val="00BB122B"/>
    <w:rsid w:val="00C377F3"/>
    <w:rsid w:val="00CF2C61"/>
    <w:rsid w:val="00EB60BE"/>
    <w:rsid w:val="00F31460"/>
    <w:rsid w:val="00F8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05544E"/>
  <w15:chartTrackingRefBased/>
  <w15:docId w15:val="{16A49106-5739-A248-A2A7-4AE4A68D5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77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77F3"/>
  </w:style>
  <w:style w:type="paragraph" w:styleId="Footer">
    <w:name w:val="footer"/>
    <w:basedOn w:val="Normal"/>
    <w:link w:val="FooterChar"/>
    <w:uiPriority w:val="99"/>
    <w:unhideWhenUsed/>
    <w:rsid w:val="00C377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77F3"/>
  </w:style>
  <w:style w:type="paragraph" w:styleId="FootnoteText">
    <w:name w:val="footnote text"/>
    <w:basedOn w:val="Normal"/>
    <w:link w:val="FootnoteTextChar"/>
    <w:uiPriority w:val="99"/>
    <w:unhideWhenUsed/>
    <w:rsid w:val="00F3146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3146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31460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314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14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20A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3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623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5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258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80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727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79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43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629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029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52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16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ewtn.com/catholicism/library/catechesis-on-the-angels-796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pusangelorum.org/membership/questions_answers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D617DB1-5C5E-344F-AFFC-9499DC35E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4</cp:revision>
  <cp:lastPrinted>2021-11-07T10:34:00Z</cp:lastPrinted>
  <dcterms:created xsi:type="dcterms:W3CDTF">2021-11-07T10:35:00Z</dcterms:created>
  <dcterms:modified xsi:type="dcterms:W3CDTF">2021-11-07T17:36:00Z</dcterms:modified>
</cp:coreProperties>
</file>