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A427C2"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Dear parents and students,</w:t>
      </w:r>
    </w:p>
    <w:p w14:paraId="5A961691" w14:textId="77777777" w:rsidR="004554DD" w:rsidRPr="004554DD" w:rsidRDefault="004554DD" w:rsidP="004554DD">
      <w:pPr>
        <w:rPr>
          <w:rFonts w:ascii="Times New Roman" w:eastAsia="Times New Roman" w:hAnsi="Times New Roman" w:cs="Times New Roman"/>
        </w:rPr>
      </w:pPr>
    </w:p>
    <w:p w14:paraId="4AEC9164"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This is a belated summary of the 9th grade religious education class of November 19th and a foretaste of the class on December 5th. </w:t>
      </w:r>
    </w:p>
    <w:p w14:paraId="70928590" w14:textId="77777777" w:rsidR="004554DD" w:rsidRPr="004554DD" w:rsidRDefault="004554DD" w:rsidP="004554DD">
      <w:pPr>
        <w:rPr>
          <w:rFonts w:ascii="Times New Roman" w:eastAsia="Times New Roman" w:hAnsi="Times New Roman" w:cs="Times New Roman"/>
        </w:rPr>
      </w:pPr>
    </w:p>
    <w:p w14:paraId="401AD628"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 xml:space="preserve">We are back in class for three final classes for this calendar year (note the change in a previous email from me -- the January 2, </w:t>
      </w:r>
      <w:proofErr w:type="gramStart"/>
      <w:r w:rsidRPr="004554DD">
        <w:rPr>
          <w:rFonts w:ascii="Garamond" w:eastAsia="Times New Roman" w:hAnsi="Garamond" w:cs="Times New Roman"/>
        </w:rPr>
        <w:t>2022</w:t>
      </w:r>
      <w:proofErr w:type="gramEnd"/>
      <w:r w:rsidRPr="004554DD">
        <w:rPr>
          <w:rFonts w:ascii="Garamond" w:eastAsia="Times New Roman" w:hAnsi="Garamond" w:cs="Times New Roman"/>
        </w:rPr>
        <w:t xml:space="preserve"> class is cancelled and it is replaced by the December 19th class). As noted in a previous email, we will have a guest speaker, our daughter, Cindy, speaking on the topic of "Prayer and Suffering." It was one of the most popular classes last year.</w:t>
      </w:r>
    </w:p>
    <w:p w14:paraId="60968549" w14:textId="77777777" w:rsidR="004554DD" w:rsidRPr="004554DD" w:rsidRDefault="004554DD" w:rsidP="004554DD">
      <w:pPr>
        <w:rPr>
          <w:rFonts w:ascii="Times New Roman" w:eastAsia="Times New Roman" w:hAnsi="Times New Roman" w:cs="Times New Roman"/>
        </w:rPr>
      </w:pPr>
    </w:p>
    <w:p w14:paraId="098429AC"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 xml:space="preserve">The </w:t>
      </w:r>
      <w:proofErr w:type="spellStart"/>
      <w:r w:rsidRPr="004554DD">
        <w:rPr>
          <w:rFonts w:ascii="Garamond" w:eastAsia="Times New Roman" w:hAnsi="Garamond" w:cs="Times New Roman"/>
        </w:rPr>
        <w:t>powerpoint</w:t>
      </w:r>
      <w:proofErr w:type="spellEnd"/>
      <w:r w:rsidRPr="004554DD">
        <w:rPr>
          <w:rFonts w:ascii="Garamond" w:eastAsia="Times New Roman" w:hAnsi="Garamond" w:cs="Times New Roman"/>
        </w:rPr>
        <w:t xml:space="preserve"> for last week is posted on our website. </w:t>
      </w:r>
      <w:hyperlink r:id="rId4" w:tgtFrame="_blank" w:history="1">
        <w:r w:rsidRPr="004554DD">
          <w:rPr>
            <w:rFonts w:ascii="Garamond" w:eastAsia="Times New Roman" w:hAnsi="Garamond" w:cs="Times New Roman"/>
            <w:color w:val="1155CC"/>
            <w:u w:val="single"/>
          </w:rPr>
          <w:t>Here is a link to it</w:t>
        </w:r>
      </w:hyperlink>
      <w:r w:rsidRPr="004554DD">
        <w:rPr>
          <w:rFonts w:ascii="Garamond" w:eastAsia="Times New Roman" w:hAnsi="Garamond" w:cs="Times New Roman"/>
        </w:rPr>
        <w:t>. </w:t>
      </w:r>
    </w:p>
    <w:p w14:paraId="2E3F7165" w14:textId="77777777" w:rsidR="004554DD" w:rsidRPr="004554DD" w:rsidRDefault="004554DD" w:rsidP="004554DD">
      <w:pPr>
        <w:rPr>
          <w:rFonts w:ascii="Times New Roman" w:eastAsia="Times New Roman" w:hAnsi="Times New Roman" w:cs="Times New Roman"/>
        </w:rPr>
      </w:pPr>
    </w:p>
    <w:p w14:paraId="52EDF539"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We focused on the true meaning of Thanksgiving by speaking about the </w:t>
      </w:r>
      <w:hyperlink r:id="rId5" w:tgtFrame="_blank" w:history="1">
        <w:r w:rsidRPr="004554DD">
          <w:rPr>
            <w:rFonts w:ascii="Garamond" w:eastAsia="Times New Roman" w:hAnsi="Garamond" w:cs="Times New Roman"/>
            <w:color w:val="1155CC"/>
            <w:u w:val="single"/>
          </w:rPr>
          <w:t>original Thanksgiving Day proclamation by George Washington</w:t>
        </w:r>
      </w:hyperlink>
      <w:r w:rsidRPr="004554DD">
        <w:rPr>
          <w:rFonts w:ascii="Garamond" w:eastAsia="Times New Roman" w:hAnsi="Garamond" w:cs="Times New Roman"/>
        </w:rPr>
        <w:t>. Most important was the "who" and "what." The "who" relates to whom we are thanking. We are thanking </w:t>
      </w:r>
      <w:r w:rsidRPr="004554DD">
        <w:rPr>
          <w:rFonts w:ascii="Garamond" w:eastAsia="Times New Roman" w:hAnsi="Garamond" w:cs="Times New Roman"/>
          <w:i/>
          <w:iCs/>
        </w:rPr>
        <w:t>God</w:t>
      </w:r>
      <w:r w:rsidRPr="004554DD">
        <w:rPr>
          <w:rFonts w:ascii="Garamond" w:eastAsia="Times New Roman" w:hAnsi="Garamond" w:cs="Times New Roman"/>
        </w:rPr>
        <w:t>. The "what" refers to what we are thankful for. We are thankful for the </w:t>
      </w:r>
      <w:r w:rsidRPr="004554DD">
        <w:rPr>
          <w:rFonts w:ascii="Garamond" w:eastAsia="Times New Roman" w:hAnsi="Garamond" w:cs="Times New Roman"/>
          <w:i/>
          <w:iCs/>
        </w:rPr>
        <w:t>blessings that God has bestowed on our nation</w:t>
      </w:r>
      <w:r w:rsidRPr="004554DD">
        <w:rPr>
          <w:rFonts w:ascii="Garamond" w:eastAsia="Times New Roman" w:hAnsi="Garamond" w:cs="Times New Roman"/>
        </w:rPr>
        <w:t>. </w:t>
      </w:r>
    </w:p>
    <w:p w14:paraId="0DE57B21" w14:textId="77777777" w:rsidR="004554DD" w:rsidRPr="004554DD" w:rsidRDefault="004554DD" w:rsidP="004554DD">
      <w:pPr>
        <w:rPr>
          <w:rFonts w:ascii="Times New Roman" w:eastAsia="Times New Roman" w:hAnsi="Times New Roman" w:cs="Times New Roman"/>
        </w:rPr>
      </w:pPr>
    </w:p>
    <w:p w14:paraId="37B15849"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November 14th was the Feast of Christ the King. As a class pre-read, I prepared a </w:t>
      </w:r>
      <w:hyperlink r:id="rId6" w:tgtFrame="_blank" w:history="1">
        <w:r w:rsidRPr="004554DD">
          <w:rPr>
            <w:rFonts w:ascii="Garamond" w:eastAsia="Times New Roman" w:hAnsi="Garamond" w:cs="Times New Roman"/>
            <w:color w:val="1155CC"/>
            <w:u w:val="single"/>
          </w:rPr>
          <w:t>document on the Filioque question</w:t>
        </w:r>
      </w:hyperlink>
      <w:r w:rsidRPr="004554DD">
        <w:rPr>
          <w:rFonts w:ascii="Garamond" w:eastAsia="Times New Roman" w:hAnsi="Garamond" w:cs="Times New Roman"/>
        </w:rPr>
        <w:t xml:space="preserve">. "Filioque" means "and from the </w:t>
      </w:r>
      <w:proofErr w:type="gramStart"/>
      <w:r w:rsidRPr="004554DD">
        <w:rPr>
          <w:rFonts w:ascii="Garamond" w:eastAsia="Times New Roman" w:hAnsi="Garamond" w:cs="Times New Roman"/>
        </w:rPr>
        <w:t>Son</w:t>
      </w:r>
      <w:proofErr w:type="gramEnd"/>
      <w:r w:rsidRPr="004554DD">
        <w:rPr>
          <w:rFonts w:ascii="Garamond" w:eastAsia="Times New Roman" w:hAnsi="Garamond" w:cs="Times New Roman"/>
        </w:rPr>
        <w:t>." As we are winding up our discussion of the Nicene Creed, this short summary provides the discussion and debate in the early Church on the Holy Trinity. As we say in the Creed, the "Holy Spirit proceeds from the Father and the Son." It's an interesting and important historical lesson to understand in the development of the understanding of the Trinity 300 years after Christ rose into heaven.</w:t>
      </w:r>
    </w:p>
    <w:p w14:paraId="2994C44F" w14:textId="77777777" w:rsidR="004554DD" w:rsidRPr="004554DD" w:rsidRDefault="004554DD" w:rsidP="004554DD">
      <w:pPr>
        <w:rPr>
          <w:rFonts w:ascii="Times New Roman" w:eastAsia="Times New Roman" w:hAnsi="Times New Roman" w:cs="Times New Roman"/>
        </w:rPr>
      </w:pPr>
    </w:p>
    <w:p w14:paraId="4B3BD1BB"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b/>
          <w:bCs/>
          <w:i/>
          <w:iCs/>
          <w:sz w:val="27"/>
          <w:szCs w:val="27"/>
        </w:rPr>
        <w:t>This upcoming class we have two read-</w:t>
      </w:r>
      <w:proofErr w:type="spellStart"/>
      <w:r w:rsidRPr="004554DD">
        <w:rPr>
          <w:rFonts w:ascii="Garamond" w:eastAsia="Times New Roman" w:hAnsi="Garamond" w:cs="Times New Roman"/>
          <w:b/>
          <w:bCs/>
          <w:i/>
          <w:iCs/>
          <w:sz w:val="27"/>
          <w:szCs w:val="27"/>
        </w:rPr>
        <w:t>aheads</w:t>
      </w:r>
      <w:proofErr w:type="spellEnd"/>
      <w:r w:rsidRPr="004554DD">
        <w:rPr>
          <w:rFonts w:ascii="Garamond" w:eastAsia="Times New Roman" w:hAnsi="Garamond" w:cs="Times New Roman"/>
          <w:b/>
          <w:bCs/>
          <w:i/>
          <w:iCs/>
          <w:sz w:val="27"/>
          <w:szCs w:val="27"/>
        </w:rPr>
        <w:t>. One on </w:t>
      </w:r>
      <w:hyperlink r:id="rId7" w:tgtFrame="_blank" w:history="1">
        <w:r w:rsidRPr="004554DD">
          <w:rPr>
            <w:rFonts w:ascii="Garamond" w:eastAsia="Times New Roman" w:hAnsi="Garamond" w:cs="Times New Roman"/>
            <w:b/>
            <w:bCs/>
            <w:i/>
            <w:iCs/>
            <w:color w:val="1155CC"/>
            <w:sz w:val="27"/>
            <w:szCs w:val="27"/>
            <w:u w:val="single"/>
          </w:rPr>
          <w:t>The Our Father</w:t>
        </w:r>
      </w:hyperlink>
      <w:r w:rsidRPr="004554DD">
        <w:rPr>
          <w:rFonts w:ascii="Garamond" w:eastAsia="Times New Roman" w:hAnsi="Garamond" w:cs="Times New Roman"/>
          <w:b/>
          <w:bCs/>
          <w:i/>
          <w:iCs/>
          <w:sz w:val="27"/>
          <w:szCs w:val="27"/>
        </w:rPr>
        <w:t> and the second on </w:t>
      </w:r>
      <w:hyperlink r:id="rId8" w:tgtFrame="_blank" w:history="1">
        <w:r w:rsidRPr="004554DD">
          <w:rPr>
            <w:rFonts w:ascii="Garamond" w:eastAsia="Times New Roman" w:hAnsi="Garamond" w:cs="Times New Roman"/>
            <w:b/>
            <w:bCs/>
            <w:i/>
            <w:iCs/>
            <w:color w:val="1155CC"/>
            <w:sz w:val="27"/>
            <w:szCs w:val="27"/>
            <w:u w:val="single"/>
          </w:rPr>
          <w:t>Prayer</w:t>
        </w:r>
      </w:hyperlink>
      <w:r w:rsidRPr="004554DD">
        <w:rPr>
          <w:rFonts w:ascii="Garamond" w:eastAsia="Times New Roman" w:hAnsi="Garamond" w:cs="Times New Roman"/>
          <w:b/>
          <w:bCs/>
          <w:i/>
          <w:iCs/>
          <w:sz w:val="27"/>
          <w:szCs w:val="27"/>
        </w:rPr>
        <w:t>.  </w:t>
      </w:r>
    </w:p>
    <w:p w14:paraId="50E9D444" w14:textId="77777777" w:rsidR="004554DD" w:rsidRPr="004554DD" w:rsidRDefault="004554DD" w:rsidP="004554DD">
      <w:pPr>
        <w:rPr>
          <w:rFonts w:ascii="Times New Roman" w:eastAsia="Times New Roman" w:hAnsi="Times New Roman" w:cs="Times New Roman"/>
        </w:rPr>
      </w:pPr>
    </w:p>
    <w:p w14:paraId="35810CAB"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sz w:val="27"/>
          <w:szCs w:val="27"/>
        </w:rPr>
        <w:t>The feature presentation of this class will be a discussion of the Tomb of St. Peter. This is a fascinating story of Pope Pius XII, a Texan oilman (George Strake), and the intrigue of secretly digging under St. Peter's Basilica during the height of World War II and afterwards. Would The Basilica, the mother church of Catholicism, really rest over the tomb of St. Peter? Is the statement "Upon this Rock I will build my Church" literally true to this day?  Being an engineer myself, I was interested in the topic and became more interested in it when I had a chance to meet and get to</w:t>
      </w:r>
      <w:r w:rsidRPr="004554DD">
        <w:rPr>
          <w:rFonts w:ascii="Garamond" w:eastAsia="Times New Roman" w:hAnsi="Garamond" w:cs="Times New Roman"/>
          <w:b/>
          <w:bCs/>
          <w:sz w:val="27"/>
          <w:szCs w:val="27"/>
        </w:rPr>
        <w:t> </w:t>
      </w:r>
      <w:r w:rsidRPr="004554DD">
        <w:rPr>
          <w:rFonts w:ascii="Garamond" w:eastAsia="Times New Roman" w:hAnsi="Garamond" w:cs="Times New Roman"/>
          <w:sz w:val="27"/>
          <w:szCs w:val="27"/>
        </w:rPr>
        <w:t>know George Strake, Jr. </w:t>
      </w:r>
    </w:p>
    <w:p w14:paraId="32CFDF67" w14:textId="77777777" w:rsidR="004554DD" w:rsidRPr="004554DD" w:rsidRDefault="004554DD" w:rsidP="004554DD">
      <w:pPr>
        <w:rPr>
          <w:rFonts w:ascii="Times New Roman" w:eastAsia="Times New Roman" w:hAnsi="Times New Roman" w:cs="Times New Roman"/>
        </w:rPr>
      </w:pPr>
    </w:p>
    <w:p w14:paraId="6BBA3FBE"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Have a great week! Looking forward to class this Sunday.</w:t>
      </w:r>
    </w:p>
    <w:p w14:paraId="632C473E" w14:textId="77777777" w:rsidR="004554DD" w:rsidRPr="004554DD" w:rsidRDefault="004554DD" w:rsidP="004554DD">
      <w:pPr>
        <w:rPr>
          <w:rFonts w:ascii="Times New Roman" w:eastAsia="Times New Roman" w:hAnsi="Times New Roman" w:cs="Times New Roman"/>
        </w:rPr>
      </w:pPr>
    </w:p>
    <w:p w14:paraId="34B61308"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Bob (&amp; Gerri) Laird </w:t>
      </w:r>
    </w:p>
    <w:p w14:paraId="4804D6E6"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(703) 732-0681 (Bob's Cell)</w:t>
      </w:r>
    </w:p>
    <w:p w14:paraId="7CB509D8" w14:textId="77777777" w:rsidR="004554DD" w:rsidRPr="004554DD" w:rsidRDefault="004554DD" w:rsidP="004554DD">
      <w:pPr>
        <w:rPr>
          <w:rFonts w:ascii="Times New Roman" w:eastAsia="Times New Roman" w:hAnsi="Times New Roman" w:cs="Times New Roman"/>
        </w:rPr>
      </w:pPr>
      <w:r w:rsidRPr="004554DD">
        <w:rPr>
          <w:rFonts w:ascii="Garamond" w:eastAsia="Times New Roman" w:hAnsi="Garamond" w:cs="Times New Roman"/>
        </w:rPr>
        <w:t>(703) 505-4322 (Gerri's Cell)</w:t>
      </w:r>
    </w:p>
    <w:p w14:paraId="4847B0EF" w14:textId="77777777" w:rsidR="004554DD" w:rsidRPr="004554DD" w:rsidRDefault="004554DD" w:rsidP="004554DD">
      <w:pPr>
        <w:rPr>
          <w:rFonts w:ascii="Times New Roman" w:eastAsia="Times New Roman" w:hAnsi="Times New Roman" w:cs="Times New Roman"/>
        </w:rPr>
      </w:pPr>
    </w:p>
    <w:p w14:paraId="5A43C3CC" w14:textId="77777777" w:rsidR="009A478D" w:rsidRDefault="009A478D"/>
    <w:sectPr w:rsidR="009A478D" w:rsidSect="002651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B0604020202020204"/>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4DD"/>
    <w:rsid w:val="0026518A"/>
    <w:rsid w:val="004554DD"/>
    <w:rsid w:val="004F4D1C"/>
    <w:rsid w:val="009A4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65C60B"/>
  <w15:chartTrackingRefBased/>
  <w15:docId w15:val="{785C17CF-79A0-694C-84B3-BFCAA643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554DD"/>
  </w:style>
  <w:style w:type="character" w:styleId="Hyperlink">
    <w:name w:val="Hyperlink"/>
    <w:basedOn w:val="DefaultParagraphFont"/>
    <w:uiPriority w:val="99"/>
    <w:semiHidden/>
    <w:unhideWhenUsed/>
    <w:rsid w:val="004554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961704">
      <w:bodyDiv w:val="1"/>
      <w:marLeft w:val="0"/>
      <w:marRight w:val="0"/>
      <w:marTop w:val="0"/>
      <w:marBottom w:val="0"/>
      <w:divBdr>
        <w:top w:val="none" w:sz="0" w:space="0" w:color="auto"/>
        <w:left w:val="none" w:sz="0" w:space="0" w:color="auto"/>
        <w:bottom w:val="none" w:sz="0" w:space="0" w:color="auto"/>
        <w:right w:val="none" w:sz="0" w:space="0" w:color="auto"/>
      </w:divBdr>
      <w:divsChild>
        <w:div w:id="43218043">
          <w:marLeft w:val="0"/>
          <w:marRight w:val="0"/>
          <w:marTop w:val="0"/>
          <w:marBottom w:val="0"/>
          <w:divBdr>
            <w:top w:val="none" w:sz="0" w:space="0" w:color="auto"/>
            <w:left w:val="none" w:sz="0" w:space="0" w:color="auto"/>
            <w:bottom w:val="none" w:sz="0" w:space="0" w:color="auto"/>
            <w:right w:val="none" w:sz="0" w:space="0" w:color="auto"/>
          </w:divBdr>
        </w:div>
        <w:div w:id="1314485348">
          <w:marLeft w:val="0"/>
          <w:marRight w:val="0"/>
          <w:marTop w:val="0"/>
          <w:marBottom w:val="0"/>
          <w:divBdr>
            <w:top w:val="none" w:sz="0" w:space="0" w:color="auto"/>
            <w:left w:val="none" w:sz="0" w:space="0" w:color="auto"/>
            <w:bottom w:val="none" w:sz="0" w:space="0" w:color="auto"/>
            <w:right w:val="none" w:sz="0" w:space="0" w:color="auto"/>
          </w:divBdr>
        </w:div>
        <w:div w:id="1056002843">
          <w:marLeft w:val="0"/>
          <w:marRight w:val="0"/>
          <w:marTop w:val="0"/>
          <w:marBottom w:val="0"/>
          <w:divBdr>
            <w:top w:val="none" w:sz="0" w:space="0" w:color="auto"/>
            <w:left w:val="none" w:sz="0" w:space="0" w:color="auto"/>
            <w:bottom w:val="none" w:sz="0" w:space="0" w:color="auto"/>
            <w:right w:val="none" w:sz="0" w:space="0" w:color="auto"/>
          </w:divBdr>
        </w:div>
        <w:div w:id="1440219403">
          <w:marLeft w:val="0"/>
          <w:marRight w:val="0"/>
          <w:marTop w:val="0"/>
          <w:marBottom w:val="0"/>
          <w:divBdr>
            <w:top w:val="none" w:sz="0" w:space="0" w:color="auto"/>
            <w:left w:val="none" w:sz="0" w:space="0" w:color="auto"/>
            <w:bottom w:val="none" w:sz="0" w:space="0" w:color="auto"/>
            <w:right w:val="none" w:sz="0" w:space="0" w:color="auto"/>
          </w:divBdr>
        </w:div>
        <w:div w:id="2053191569">
          <w:marLeft w:val="0"/>
          <w:marRight w:val="0"/>
          <w:marTop w:val="0"/>
          <w:marBottom w:val="0"/>
          <w:divBdr>
            <w:top w:val="none" w:sz="0" w:space="0" w:color="auto"/>
            <w:left w:val="none" w:sz="0" w:space="0" w:color="auto"/>
            <w:bottom w:val="none" w:sz="0" w:space="0" w:color="auto"/>
            <w:right w:val="none" w:sz="0" w:space="0" w:color="auto"/>
          </w:divBdr>
        </w:div>
        <w:div w:id="1106078414">
          <w:marLeft w:val="0"/>
          <w:marRight w:val="0"/>
          <w:marTop w:val="0"/>
          <w:marBottom w:val="0"/>
          <w:divBdr>
            <w:top w:val="none" w:sz="0" w:space="0" w:color="auto"/>
            <w:left w:val="none" w:sz="0" w:space="0" w:color="auto"/>
            <w:bottom w:val="none" w:sz="0" w:space="0" w:color="auto"/>
            <w:right w:val="none" w:sz="0" w:space="0" w:color="auto"/>
          </w:divBdr>
        </w:div>
        <w:div w:id="291399463">
          <w:marLeft w:val="0"/>
          <w:marRight w:val="0"/>
          <w:marTop w:val="0"/>
          <w:marBottom w:val="0"/>
          <w:divBdr>
            <w:top w:val="none" w:sz="0" w:space="0" w:color="auto"/>
            <w:left w:val="none" w:sz="0" w:space="0" w:color="auto"/>
            <w:bottom w:val="none" w:sz="0" w:space="0" w:color="auto"/>
            <w:right w:val="none" w:sz="0" w:space="0" w:color="auto"/>
          </w:divBdr>
        </w:div>
        <w:div w:id="1556311503">
          <w:marLeft w:val="0"/>
          <w:marRight w:val="0"/>
          <w:marTop w:val="0"/>
          <w:marBottom w:val="0"/>
          <w:divBdr>
            <w:top w:val="none" w:sz="0" w:space="0" w:color="auto"/>
            <w:left w:val="none" w:sz="0" w:space="0" w:color="auto"/>
            <w:bottom w:val="none" w:sz="0" w:space="0" w:color="auto"/>
            <w:right w:val="none" w:sz="0" w:space="0" w:color="auto"/>
          </w:divBdr>
        </w:div>
        <w:div w:id="1261793509">
          <w:marLeft w:val="0"/>
          <w:marRight w:val="0"/>
          <w:marTop w:val="0"/>
          <w:marBottom w:val="0"/>
          <w:divBdr>
            <w:top w:val="none" w:sz="0" w:space="0" w:color="auto"/>
            <w:left w:val="none" w:sz="0" w:space="0" w:color="auto"/>
            <w:bottom w:val="none" w:sz="0" w:space="0" w:color="auto"/>
            <w:right w:val="none" w:sz="0" w:space="0" w:color="auto"/>
          </w:divBdr>
        </w:div>
        <w:div w:id="728767662">
          <w:marLeft w:val="0"/>
          <w:marRight w:val="0"/>
          <w:marTop w:val="0"/>
          <w:marBottom w:val="0"/>
          <w:divBdr>
            <w:top w:val="none" w:sz="0" w:space="0" w:color="auto"/>
            <w:left w:val="none" w:sz="0" w:space="0" w:color="auto"/>
            <w:bottom w:val="none" w:sz="0" w:space="0" w:color="auto"/>
            <w:right w:val="none" w:sz="0" w:space="0" w:color="auto"/>
          </w:divBdr>
        </w:div>
        <w:div w:id="1481843812">
          <w:marLeft w:val="0"/>
          <w:marRight w:val="0"/>
          <w:marTop w:val="0"/>
          <w:marBottom w:val="0"/>
          <w:divBdr>
            <w:top w:val="none" w:sz="0" w:space="0" w:color="auto"/>
            <w:left w:val="none" w:sz="0" w:space="0" w:color="auto"/>
            <w:bottom w:val="none" w:sz="0" w:space="0" w:color="auto"/>
            <w:right w:val="none" w:sz="0" w:space="0" w:color="auto"/>
          </w:divBdr>
        </w:div>
        <w:div w:id="302008687">
          <w:marLeft w:val="0"/>
          <w:marRight w:val="0"/>
          <w:marTop w:val="0"/>
          <w:marBottom w:val="0"/>
          <w:divBdr>
            <w:top w:val="none" w:sz="0" w:space="0" w:color="auto"/>
            <w:left w:val="none" w:sz="0" w:space="0" w:color="auto"/>
            <w:bottom w:val="none" w:sz="0" w:space="0" w:color="auto"/>
            <w:right w:val="none" w:sz="0" w:space="0" w:color="auto"/>
          </w:divBdr>
        </w:div>
        <w:div w:id="883492013">
          <w:marLeft w:val="0"/>
          <w:marRight w:val="0"/>
          <w:marTop w:val="0"/>
          <w:marBottom w:val="0"/>
          <w:divBdr>
            <w:top w:val="none" w:sz="0" w:space="0" w:color="auto"/>
            <w:left w:val="none" w:sz="0" w:space="0" w:color="auto"/>
            <w:bottom w:val="none" w:sz="0" w:space="0" w:color="auto"/>
            <w:right w:val="none" w:sz="0" w:space="0" w:color="auto"/>
          </w:divBdr>
        </w:div>
        <w:div w:id="2044792806">
          <w:marLeft w:val="0"/>
          <w:marRight w:val="0"/>
          <w:marTop w:val="0"/>
          <w:marBottom w:val="0"/>
          <w:divBdr>
            <w:top w:val="none" w:sz="0" w:space="0" w:color="auto"/>
            <w:left w:val="none" w:sz="0" w:space="0" w:color="auto"/>
            <w:bottom w:val="none" w:sz="0" w:space="0" w:color="auto"/>
            <w:right w:val="none" w:sz="0" w:space="0" w:color="auto"/>
          </w:divBdr>
        </w:div>
        <w:div w:id="147593433">
          <w:marLeft w:val="0"/>
          <w:marRight w:val="0"/>
          <w:marTop w:val="0"/>
          <w:marBottom w:val="0"/>
          <w:divBdr>
            <w:top w:val="none" w:sz="0" w:space="0" w:color="auto"/>
            <w:left w:val="none" w:sz="0" w:space="0" w:color="auto"/>
            <w:bottom w:val="none" w:sz="0" w:space="0" w:color="auto"/>
            <w:right w:val="none" w:sz="0" w:space="0" w:color="auto"/>
          </w:divBdr>
        </w:div>
        <w:div w:id="1029571599">
          <w:marLeft w:val="0"/>
          <w:marRight w:val="0"/>
          <w:marTop w:val="0"/>
          <w:marBottom w:val="0"/>
          <w:divBdr>
            <w:top w:val="none" w:sz="0" w:space="0" w:color="auto"/>
            <w:left w:val="none" w:sz="0" w:space="0" w:color="auto"/>
            <w:bottom w:val="none" w:sz="0" w:space="0" w:color="auto"/>
            <w:right w:val="none" w:sz="0" w:space="0" w:color="auto"/>
          </w:divBdr>
        </w:div>
        <w:div w:id="1018238106">
          <w:marLeft w:val="0"/>
          <w:marRight w:val="0"/>
          <w:marTop w:val="0"/>
          <w:marBottom w:val="0"/>
          <w:divBdr>
            <w:top w:val="none" w:sz="0" w:space="0" w:color="auto"/>
            <w:left w:val="none" w:sz="0" w:space="0" w:color="auto"/>
            <w:bottom w:val="none" w:sz="0" w:space="0" w:color="auto"/>
            <w:right w:val="none" w:sz="0" w:space="0" w:color="auto"/>
          </w:divBdr>
        </w:div>
        <w:div w:id="2031954003">
          <w:marLeft w:val="0"/>
          <w:marRight w:val="0"/>
          <w:marTop w:val="0"/>
          <w:marBottom w:val="0"/>
          <w:divBdr>
            <w:top w:val="none" w:sz="0" w:space="0" w:color="auto"/>
            <w:left w:val="none" w:sz="0" w:space="0" w:color="auto"/>
            <w:bottom w:val="none" w:sz="0" w:space="0" w:color="auto"/>
            <w:right w:val="none" w:sz="0" w:space="0" w:color="auto"/>
          </w:divBdr>
        </w:div>
        <w:div w:id="377894963">
          <w:marLeft w:val="0"/>
          <w:marRight w:val="0"/>
          <w:marTop w:val="0"/>
          <w:marBottom w:val="0"/>
          <w:divBdr>
            <w:top w:val="none" w:sz="0" w:space="0" w:color="auto"/>
            <w:left w:val="none" w:sz="0" w:space="0" w:color="auto"/>
            <w:bottom w:val="none" w:sz="0" w:space="0" w:color="auto"/>
            <w:right w:val="none" w:sz="0" w:space="0" w:color="auto"/>
          </w:divBdr>
        </w:div>
        <w:div w:id="4250762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blaird.files.wordpress.com/2021/11/9th-grade-rel-ed-class-11-how-to-pray.docx" TargetMode="External"/><Relationship Id="rId3" Type="http://schemas.openxmlformats.org/officeDocument/2006/relationships/webSettings" Target="webSettings.xml"/><Relationship Id="rId7" Type="http://schemas.openxmlformats.org/officeDocument/2006/relationships/hyperlink" Target="https://boblaird.files.wordpress.com/2021/11/9th-grade-rel-ed-class-11-our-father.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oblaird.files.wordpress.com/2021/11/9th-grade-rel-ed-class-10-read-ahead-filioque-1.docx" TargetMode="External"/><Relationship Id="rId5" Type="http://schemas.openxmlformats.org/officeDocument/2006/relationships/hyperlink" Target="https://boblaird.files.wordpress.com/2021/11/9th-grade-rel-ed-class-10-g.washingtons-t-giving-proclamation.docx" TargetMode="External"/><Relationship Id="rId10" Type="http://schemas.openxmlformats.org/officeDocument/2006/relationships/theme" Target="theme/theme1.xml"/><Relationship Id="rId4" Type="http://schemas.openxmlformats.org/officeDocument/2006/relationships/hyperlink" Target="https://boblaird.files.wordpress.com/2021/11/class-10-final-powerpoint-presentation.pptx"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446</Words>
  <Characters>2544</Characters>
  <Application>Microsoft Office Word</Application>
  <DocSecurity>0</DocSecurity>
  <Lines>21</Lines>
  <Paragraphs>5</Paragraphs>
  <ScaleCrop>false</ScaleCrop>
  <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1</cp:revision>
  <dcterms:created xsi:type="dcterms:W3CDTF">2021-11-30T21:17:00Z</dcterms:created>
  <dcterms:modified xsi:type="dcterms:W3CDTF">2021-11-30T21:18:00Z</dcterms:modified>
</cp:coreProperties>
</file>