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40865" w14:textId="439D1D07" w:rsidR="0017043D" w:rsidRPr="0014383C" w:rsidRDefault="00BA1DD4" w:rsidP="00206B40">
      <w:pPr>
        <w:jc w:val="center"/>
        <w:rPr>
          <w:rFonts w:ascii="Times New Roman" w:hAnsi="Times New Roman" w:cs="Times New Roman"/>
          <w:sz w:val="24"/>
          <w:szCs w:val="24"/>
        </w:rPr>
      </w:pPr>
      <w:r w:rsidRPr="0014383C">
        <w:rPr>
          <w:rFonts w:ascii="Times New Roman" w:hAnsi="Times New Roman" w:cs="Times New Roman"/>
          <w:sz w:val="24"/>
          <w:szCs w:val="24"/>
        </w:rPr>
        <w:t>The Doppler Effect</w:t>
      </w:r>
      <w:r w:rsidR="000A407A" w:rsidRPr="0014383C">
        <w:rPr>
          <w:rFonts w:ascii="Times New Roman" w:hAnsi="Times New Roman" w:cs="Times New Roman"/>
          <w:sz w:val="24"/>
          <w:szCs w:val="24"/>
        </w:rPr>
        <w:t xml:space="preserve"> and the Big Bang</w:t>
      </w:r>
    </w:p>
    <w:p w14:paraId="44E5A4D7" w14:textId="77777777" w:rsidR="00BA1DD4" w:rsidRPr="0014383C" w:rsidRDefault="00BA1DD4">
      <w:pPr>
        <w:rPr>
          <w:rFonts w:ascii="Times New Roman" w:hAnsi="Times New Roman" w:cs="Times New Roman"/>
          <w:sz w:val="24"/>
          <w:szCs w:val="24"/>
        </w:rPr>
      </w:pPr>
    </w:p>
    <w:p w14:paraId="38F1B694" w14:textId="31D27545" w:rsidR="00B85833" w:rsidRPr="0014383C" w:rsidRDefault="00B85833">
      <w:pPr>
        <w:rPr>
          <w:rFonts w:ascii="Times New Roman" w:hAnsi="Times New Roman" w:cs="Times New Roman"/>
          <w:sz w:val="24"/>
          <w:szCs w:val="24"/>
        </w:rPr>
      </w:pPr>
      <w:r w:rsidRPr="0014383C">
        <w:rPr>
          <w:rFonts w:ascii="Times New Roman" w:hAnsi="Times New Roman" w:cs="Times New Roman"/>
          <w:sz w:val="24"/>
          <w:szCs w:val="24"/>
        </w:rPr>
        <w:t xml:space="preserve">We know that both sound and light travel as waves at a definite speed. Sound travels at about </w:t>
      </w:r>
      <w:r w:rsidR="00685C0D" w:rsidRPr="0014383C">
        <w:rPr>
          <w:rFonts w:ascii="Times New Roman" w:hAnsi="Times New Roman" w:cs="Times New Roman"/>
          <w:sz w:val="24"/>
          <w:szCs w:val="24"/>
        </w:rPr>
        <w:t>1</w:t>
      </w:r>
      <w:r w:rsidR="0043722A" w:rsidRPr="0014383C">
        <w:rPr>
          <w:rFonts w:ascii="Times New Roman" w:hAnsi="Times New Roman" w:cs="Times New Roman"/>
          <w:sz w:val="24"/>
          <w:szCs w:val="24"/>
        </w:rPr>
        <w:t>,</w:t>
      </w:r>
      <w:r w:rsidR="00685C0D" w:rsidRPr="0014383C">
        <w:rPr>
          <w:rFonts w:ascii="Times New Roman" w:hAnsi="Times New Roman" w:cs="Times New Roman"/>
          <w:sz w:val="24"/>
          <w:szCs w:val="24"/>
        </w:rPr>
        <w:t>235 kilo</w:t>
      </w:r>
      <w:r w:rsidR="00AB7C9B" w:rsidRPr="0014383C">
        <w:rPr>
          <w:rFonts w:ascii="Times New Roman" w:hAnsi="Times New Roman" w:cs="Times New Roman"/>
          <w:sz w:val="24"/>
          <w:szCs w:val="24"/>
        </w:rPr>
        <w:t>meters/</w:t>
      </w:r>
      <w:r w:rsidR="00685C0D" w:rsidRPr="0014383C">
        <w:rPr>
          <w:rFonts w:ascii="Times New Roman" w:hAnsi="Times New Roman" w:cs="Times New Roman"/>
          <w:sz w:val="24"/>
          <w:szCs w:val="24"/>
        </w:rPr>
        <w:t>hour or 1,125 feet/second</w:t>
      </w:r>
      <w:r w:rsidR="00AB7C9B" w:rsidRPr="0014383C">
        <w:rPr>
          <w:rFonts w:ascii="Times New Roman" w:hAnsi="Times New Roman" w:cs="Times New Roman"/>
          <w:sz w:val="24"/>
          <w:szCs w:val="24"/>
        </w:rPr>
        <w:t xml:space="preserve"> and light at an astounding 300,000 kilometers/</w:t>
      </w:r>
      <w:r w:rsidR="00685C0D" w:rsidRPr="0014383C">
        <w:rPr>
          <w:rFonts w:ascii="Times New Roman" w:hAnsi="Times New Roman" w:cs="Times New Roman"/>
          <w:sz w:val="24"/>
          <w:szCs w:val="24"/>
        </w:rPr>
        <w:t>second or 186,000 miles/second</w:t>
      </w:r>
      <w:r w:rsidR="00AB7C9B" w:rsidRPr="0014383C">
        <w:rPr>
          <w:rFonts w:ascii="Times New Roman" w:hAnsi="Times New Roman" w:cs="Times New Roman"/>
          <w:sz w:val="24"/>
          <w:szCs w:val="24"/>
        </w:rPr>
        <w:t xml:space="preserve">. </w:t>
      </w:r>
      <w:r w:rsidR="0006273B" w:rsidRPr="0014383C">
        <w:rPr>
          <w:rFonts w:ascii="Times New Roman" w:hAnsi="Times New Roman" w:cs="Times New Roman"/>
          <w:sz w:val="24"/>
          <w:szCs w:val="24"/>
        </w:rPr>
        <w:t>Sound waves manifest themselves by their frequency (pitch). A piccolo produces a high frequency sound</w:t>
      </w:r>
      <w:r w:rsidR="00651DD9" w:rsidRPr="0014383C">
        <w:rPr>
          <w:rFonts w:ascii="Times New Roman" w:hAnsi="Times New Roman" w:cs="Times New Roman"/>
          <w:sz w:val="24"/>
          <w:szCs w:val="24"/>
        </w:rPr>
        <w:t>,</w:t>
      </w:r>
      <w:r w:rsidR="0006273B" w:rsidRPr="0014383C">
        <w:rPr>
          <w:rFonts w:ascii="Times New Roman" w:hAnsi="Times New Roman" w:cs="Times New Roman"/>
          <w:sz w:val="24"/>
          <w:szCs w:val="24"/>
        </w:rPr>
        <w:t xml:space="preserve"> while a</w:t>
      </w:r>
      <w:r w:rsidR="004E34EF" w:rsidRPr="0014383C">
        <w:rPr>
          <w:rFonts w:ascii="Times New Roman" w:hAnsi="Times New Roman" w:cs="Times New Roman"/>
          <w:sz w:val="24"/>
          <w:szCs w:val="24"/>
        </w:rPr>
        <w:t xml:space="preserve"> tuba a very low frequency sound. Light wor</w:t>
      </w:r>
      <w:r w:rsidR="00651DD9" w:rsidRPr="0014383C">
        <w:rPr>
          <w:rFonts w:ascii="Times New Roman" w:hAnsi="Times New Roman" w:cs="Times New Roman"/>
          <w:sz w:val="24"/>
          <w:szCs w:val="24"/>
        </w:rPr>
        <w:t>k</w:t>
      </w:r>
      <w:r w:rsidR="004E34EF" w:rsidRPr="0014383C">
        <w:rPr>
          <w:rFonts w:ascii="Times New Roman" w:hAnsi="Times New Roman" w:cs="Times New Roman"/>
          <w:sz w:val="24"/>
          <w:szCs w:val="24"/>
        </w:rPr>
        <w:t>s in the same manner.</w:t>
      </w:r>
      <w:r w:rsidR="00ED0B22" w:rsidRPr="0014383C">
        <w:rPr>
          <w:rFonts w:ascii="Times New Roman" w:hAnsi="Times New Roman" w:cs="Times New Roman"/>
          <w:sz w:val="24"/>
          <w:szCs w:val="24"/>
        </w:rPr>
        <w:t xml:space="preserve"> A simple experiment to show the </w:t>
      </w:r>
      <w:r w:rsidR="00A5391B" w:rsidRPr="0014383C">
        <w:rPr>
          <w:rFonts w:ascii="Times New Roman" w:hAnsi="Times New Roman" w:cs="Times New Roman"/>
          <w:sz w:val="24"/>
          <w:szCs w:val="24"/>
        </w:rPr>
        <w:t xml:space="preserve">speed of light and sound is </w:t>
      </w:r>
      <w:r w:rsidR="00651DD9" w:rsidRPr="0014383C">
        <w:rPr>
          <w:rFonts w:ascii="Times New Roman" w:hAnsi="Times New Roman" w:cs="Times New Roman"/>
          <w:sz w:val="24"/>
          <w:szCs w:val="24"/>
        </w:rPr>
        <w:t>by</w:t>
      </w:r>
      <w:r w:rsidR="00A5391B" w:rsidRPr="0014383C">
        <w:rPr>
          <w:rFonts w:ascii="Times New Roman" w:hAnsi="Times New Roman" w:cs="Times New Roman"/>
          <w:sz w:val="24"/>
          <w:szCs w:val="24"/>
        </w:rPr>
        <w:t xml:space="preserve"> observing an approaching thunderstorm. We see the lightning</w:t>
      </w:r>
      <w:r w:rsidR="00FA691B" w:rsidRPr="0014383C">
        <w:rPr>
          <w:rFonts w:ascii="Times New Roman" w:hAnsi="Times New Roman" w:cs="Times New Roman"/>
          <w:sz w:val="24"/>
          <w:szCs w:val="24"/>
        </w:rPr>
        <w:t xml:space="preserve"> almost at the same instant that it happens</w:t>
      </w:r>
      <w:r w:rsidR="00965473" w:rsidRPr="0014383C">
        <w:rPr>
          <w:rFonts w:ascii="Times New Roman" w:hAnsi="Times New Roman" w:cs="Times New Roman"/>
          <w:sz w:val="24"/>
          <w:szCs w:val="24"/>
        </w:rPr>
        <w:t xml:space="preserve">, but then hear the crack a few seconds later. With some simple mathematics, we can calculate the distance </w:t>
      </w:r>
      <w:r w:rsidR="007A2944" w:rsidRPr="0014383C">
        <w:rPr>
          <w:rFonts w:ascii="Times New Roman" w:hAnsi="Times New Roman" w:cs="Times New Roman"/>
          <w:sz w:val="24"/>
          <w:szCs w:val="24"/>
        </w:rPr>
        <w:t xml:space="preserve">the lightning strike is from us. </w:t>
      </w:r>
      <w:r w:rsidR="00206B40">
        <w:rPr>
          <w:rFonts w:ascii="Times New Roman" w:hAnsi="Times New Roman" w:cs="Times New Roman"/>
          <w:sz w:val="24"/>
          <w:szCs w:val="24"/>
        </w:rPr>
        <w:t>If the time between seeing the lightning and hearing the thunder is 5 sec., the lightning struck 1 mi. away.</w:t>
      </w:r>
    </w:p>
    <w:p w14:paraId="2BF629E1" w14:textId="77777777" w:rsidR="00B85833" w:rsidRPr="0014383C" w:rsidRDefault="00B85833">
      <w:pPr>
        <w:rPr>
          <w:rFonts w:ascii="Times New Roman" w:hAnsi="Times New Roman" w:cs="Times New Roman"/>
          <w:sz w:val="24"/>
          <w:szCs w:val="24"/>
        </w:rPr>
      </w:pPr>
    </w:p>
    <w:p w14:paraId="1DB1559C" w14:textId="5D921A7A" w:rsidR="00BA1DD4" w:rsidRPr="0014383C" w:rsidRDefault="00D51906">
      <w:pPr>
        <w:rPr>
          <w:rFonts w:ascii="Times New Roman" w:hAnsi="Times New Roman" w:cs="Times New Roman"/>
          <w:sz w:val="24"/>
          <w:szCs w:val="24"/>
        </w:rPr>
      </w:pPr>
      <w:r w:rsidRPr="0014383C">
        <w:rPr>
          <w:rFonts w:ascii="Times New Roman" w:hAnsi="Times New Roman" w:cs="Times New Roman"/>
          <w:sz w:val="24"/>
          <w:szCs w:val="24"/>
        </w:rPr>
        <w:t>When standing at a train station</w:t>
      </w:r>
      <w:r w:rsidR="005D1ACE" w:rsidRPr="0014383C">
        <w:rPr>
          <w:rFonts w:ascii="Times New Roman" w:hAnsi="Times New Roman" w:cs="Times New Roman"/>
          <w:sz w:val="24"/>
          <w:szCs w:val="24"/>
        </w:rPr>
        <w:t xml:space="preserve"> or sitting in a car near a railroad crossing</w:t>
      </w:r>
      <w:r w:rsidRPr="0014383C">
        <w:rPr>
          <w:rFonts w:ascii="Times New Roman" w:hAnsi="Times New Roman" w:cs="Times New Roman"/>
          <w:sz w:val="24"/>
          <w:szCs w:val="24"/>
        </w:rPr>
        <w:t xml:space="preserve">, we often </w:t>
      </w:r>
      <w:r w:rsidR="0014383C" w:rsidRPr="0014383C">
        <w:rPr>
          <w:rFonts w:ascii="Times New Roman" w:hAnsi="Times New Roman" w:cs="Times New Roman"/>
          <w:sz w:val="24"/>
          <w:szCs w:val="24"/>
        </w:rPr>
        <w:t>hear</w:t>
      </w:r>
      <w:r w:rsidR="00373C47" w:rsidRPr="0014383C">
        <w:rPr>
          <w:rFonts w:ascii="Times New Roman" w:hAnsi="Times New Roman" w:cs="Times New Roman"/>
          <w:sz w:val="24"/>
          <w:szCs w:val="24"/>
        </w:rPr>
        <w:t xml:space="preserve"> </w:t>
      </w:r>
      <w:r w:rsidRPr="0014383C">
        <w:rPr>
          <w:rFonts w:ascii="Times New Roman" w:hAnsi="Times New Roman" w:cs="Times New Roman"/>
          <w:sz w:val="24"/>
          <w:szCs w:val="24"/>
        </w:rPr>
        <w:t>a train approaching</w:t>
      </w:r>
      <w:r w:rsidR="005D1ACE" w:rsidRPr="0014383C">
        <w:rPr>
          <w:rFonts w:ascii="Times New Roman" w:hAnsi="Times New Roman" w:cs="Times New Roman"/>
          <w:sz w:val="24"/>
          <w:szCs w:val="24"/>
        </w:rPr>
        <w:t xml:space="preserve"> with </w:t>
      </w:r>
      <w:r w:rsidR="00373C47" w:rsidRPr="0014383C">
        <w:rPr>
          <w:rFonts w:ascii="Times New Roman" w:hAnsi="Times New Roman" w:cs="Times New Roman"/>
          <w:sz w:val="24"/>
          <w:szCs w:val="24"/>
        </w:rPr>
        <w:t>a</w:t>
      </w:r>
      <w:r w:rsidR="005D1ACE" w:rsidRPr="0014383C">
        <w:rPr>
          <w:rFonts w:ascii="Times New Roman" w:hAnsi="Times New Roman" w:cs="Times New Roman"/>
          <w:sz w:val="24"/>
          <w:szCs w:val="24"/>
        </w:rPr>
        <w:t xml:space="preserve"> </w:t>
      </w:r>
      <w:r w:rsidR="00373C47" w:rsidRPr="0014383C">
        <w:rPr>
          <w:rFonts w:ascii="Times New Roman" w:hAnsi="Times New Roman" w:cs="Times New Roman"/>
          <w:sz w:val="24"/>
          <w:szCs w:val="24"/>
        </w:rPr>
        <w:t>high frequency pitch</w:t>
      </w:r>
      <w:r w:rsidR="00775DF8" w:rsidRPr="0014383C">
        <w:rPr>
          <w:rFonts w:ascii="Times New Roman" w:hAnsi="Times New Roman" w:cs="Times New Roman"/>
          <w:sz w:val="24"/>
          <w:szCs w:val="24"/>
        </w:rPr>
        <w:t>,</w:t>
      </w:r>
      <w:r w:rsidR="00373C47" w:rsidRPr="0014383C">
        <w:rPr>
          <w:rFonts w:ascii="Times New Roman" w:hAnsi="Times New Roman" w:cs="Times New Roman"/>
          <w:sz w:val="24"/>
          <w:szCs w:val="24"/>
        </w:rPr>
        <w:t xml:space="preserve"> and then a much lower frequency pitch as it passes. </w:t>
      </w:r>
      <w:r w:rsidR="00906E41" w:rsidRPr="0014383C">
        <w:rPr>
          <w:rFonts w:ascii="Times New Roman" w:hAnsi="Times New Roman" w:cs="Times New Roman"/>
          <w:sz w:val="24"/>
          <w:szCs w:val="24"/>
        </w:rPr>
        <w:t>The same is true for luminous bodies</w:t>
      </w:r>
      <w:r w:rsidR="00775DF8" w:rsidRPr="0014383C">
        <w:rPr>
          <w:rFonts w:ascii="Times New Roman" w:hAnsi="Times New Roman" w:cs="Times New Roman"/>
          <w:sz w:val="24"/>
          <w:szCs w:val="24"/>
        </w:rPr>
        <w:t>,</w:t>
      </w:r>
      <w:r w:rsidR="00FC2859" w:rsidRPr="0014383C">
        <w:rPr>
          <w:rFonts w:ascii="Times New Roman" w:hAnsi="Times New Roman" w:cs="Times New Roman"/>
          <w:sz w:val="24"/>
          <w:szCs w:val="24"/>
        </w:rPr>
        <w:t xml:space="preserve"> although they </w:t>
      </w:r>
      <w:r w:rsidR="00685C0D" w:rsidRPr="0014383C">
        <w:rPr>
          <w:rFonts w:ascii="Times New Roman" w:hAnsi="Times New Roman" w:cs="Times New Roman"/>
          <w:sz w:val="24"/>
          <w:szCs w:val="24"/>
        </w:rPr>
        <w:t>are</w:t>
      </w:r>
      <w:r w:rsidR="00FC2859" w:rsidRPr="0014383C">
        <w:rPr>
          <w:rFonts w:ascii="Times New Roman" w:hAnsi="Times New Roman" w:cs="Times New Roman"/>
          <w:sz w:val="24"/>
          <w:szCs w:val="24"/>
        </w:rPr>
        <w:t xml:space="preserve"> </w:t>
      </w:r>
      <w:r w:rsidR="00964CB5" w:rsidRPr="0014383C">
        <w:rPr>
          <w:rFonts w:ascii="Times New Roman" w:hAnsi="Times New Roman" w:cs="Times New Roman"/>
          <w:sz w:val="24"/>
          <w:szCs w:val="24"/>
        </w:rPr>
        <w:t>light-years away</w:t>
      </w:r>
      <w:r w:rsidR="00964CB5" w:rsidRPr="0014383C">
        <w:rPr>
          <w:rStyle w:val="FootnoteReference"/>
          <w:rFonts w:ascii="Times New Roman" w:hAnsi="Times New Roman" w:cs="Times New Roman"/>
          <w:sz w:val="24"/>
          <w:szCs w:val="24"/>
        </w:rPr>
        <w:footnoteReference w:id="1"/>
      </w:r>
      <w:r w:rsidR="00906E41" w:rsidRPr="0014383C">
        <w:rPr>
          <w:rFonts w:ascii="Times New Roman" w:hAnsi="Times New Roman" w:cs="Times New Roman"/>
          <w:sz w:val="24"/>
          <w:szCs w:val="24"/>
        </w:rPr>
        <w:t xml:space="preserve">. </w:t>
      </w:r>
      <w:r w:rsidR="00790DB6" w:rsidRPr="0014383C">
        <w:rPr>
          <w:rFonts w:ascii="Times New Roman" w:hAnsi="Times New Roman" w:cs="Times New Roman"/>
          <w:sz w:val="24"/>
          <w:szCs w:val="24"/>
        </w:rPr>
        <w:t xml:space="preserve">When observed from a large telescope, </w:t>
      </w:r>
      <w:r w:rsidR="00D8535D" w:rsidRPr="0014383C">
        <w:rPr>
          <w:rFonts w:ascii="Times New Roman" w:hAnsi="Times New Roman" w:cs="Times New Roman"/>
          <w:sz w:val="24"/>
          <w:szCs w:val="24"/>
        </w:rPr>
        <w:t xml:space="preserve">they </w:t>
      </w:r>
      <w:r w:rsidR="00906E41" w:rsidRPr="0014383C">
        <w:rPr>
          <w:rFonts w:ascii="Times New Roman" w:hAnsi="Times New Roman" w:cs="Times New Roman"/>
          <w:sz w:val="24"/>
          <w:szCs w:val="24"/>
        </w:rPr>
        <w:t xml:space="preserve">approach us with an apparent higher frequency of light and move away from us at a lower frequency. </w:t>
      </w:r>
      <w:r w:rsidR="00F95B3F" w:rsidRPr="0014383C">
        <w:rPr>
          <w:rFonts w:ascii="Times New Roman" w:hAnsi="Times New Roman" w:cs="Times New Roman"/>
          <w:sz w:val="24"/>
          <w:szCs w:val="24"/>
        </w:rPr>
        <w:t>L</w:t>
      </w:r>
      <w:r w:rsidR="00D8535D" w:rsidRPr="0014383C">
        <w:rPr>
          <w:rFonts w:ascii="Times New Roman" w:hAnsi="Times New Roman" w:cs="Times New Roman"/>
          <w:sz w:val="24"/>
          <w:szCs w:val="24"/>
        </w:rPr>
        <w:t xml:space="preserve">ight </w:t>
      </w:r>
      <w:r w:rsidR="00F95B3F" w:rsidRPr="0014383C">
        <w:rPr>
          <w:rFonts w:ascii="Times New Roman" w:hAnsi="Times New Roman" w:cs="Times New Roman"/>
          <w:sz w:val="24"/>
          <w:szCs w:val="24"/>
        </w:rPr>
        <w:t xml:space="preserve">moving away from us at a </w:t>
      </w:r>
      <w:r w:rsidR="00D8535D" w:rsidRPr="0014383C">
        <w:rPr>
          <w:rFonts w:ascii="Times New Roman" w:hAnsi="Times New Roman" w:cs="Times New Roman"/>
          <w:sz w:val="24"/>
          <w:szCs w:val="24"/>
        </w:rPr>
        <w:t xml:space="preserve">lower frequency </w:t>
      </w:r>
      <w:r w:rsidR="00F95B3F" w:rsidRPr="0014383C">
        <w:rPr>
          <w:rFonts w:ascii="Times New Roman" w:hAnsi="Times New Roman" w:cs="Times New Roman"/>
          <w:sz w:val="24"/>
          <w:szCs w:val="24"/>
        </w:rPr>
        <w:t xml:space="preserve">is known as a “red shift” and toward us at a higher frequency </w:t>
      </w:r>
      <w:r w:rsidR="0030159B" w:rsidRPr="0014383C">
        <w:rPr>
          <w:rFonts w:ascii="Times New Roman" w:hAnsi="Times New Roman" w:cs="Times New Roman"/>
          <w:sz w:val="24"/>
          <w:szCs w:val="24"/>
        </w:rPr>
        <w:t xml:space="preserve">is known as a “blue shift.” </w:t>
      </w:r>
      <w:r w:rsidR="00F95B3F" w:rsidRPr="0014383C">
        <w:rPr>
          <w:rFonts w:ascii="Times New Roman" w:hAnsi="Times New Roman" w:cs="Times New Roman"/>
          <w:sz w:val="24"/>
          <w:szCs w:val="24"/>
        </w:rPr>
        <w:t xml:space="preserve"> </w:t>
      </w:r>
      <w:r w:rsidR="00373C47" w:rsidRPr="0014383C">
        <w:rPr>
          <w:rFonts w:ascii="Times New Roman" w:hAnsi="Times New Roman" w:cs="Times New Roman"/>
          <w:sz w:val="24"/>
          <w:szCs w:val="24"/>
        </w:rPr>
        <w:t>This is known as the Doppler effect</w:t>
      </w:r>
      <w:r w:rsidR="00775DF8" w:rsidRPr="0014383C">
        <w:rPr>
          <w:rFonts w:ascii="Times New Roman" w:hAnsi="Times New Roman" w:cs="Times New Roman"/>
          <w:sz w:val="24"/>
          <w:szCs w:val="24"/>
        </w:rPr>
        <w:t>,</w:t>
      </w:r>
      <w:r w:rsidR="00373C47" w:rsidRPr="0014383C">
        <w:rPr>
          <w:rFonts w:ascii="Times New Roman" w:hAnsi="Times New Roman" w:cs="Times New Roman"/>
          <w:sz w:val="24"/>
          <w:szCs w:val="24"/>
        </w:rPr>
        <w:t xml:space="preserve"> named after </w:t>
      </w:r>
      <w:r w:rsidR="00E20161" w:rsidRPr="0014383C">
        <w:rPr>
          <w:rFonts w:ascii="Times New Roman" w:hAnsi="Times New Roman" w:cs="Times New Roman"/>
          <w:sz w:val="24"/>
          <w:szCs w:val="24"/>
        </w:rPr>
        <w:t>the Austrian Christian Doppler (1803 – 1853)</w:t>
      </w:r>
      <w:r w:rsidR="0030159B" w:rsidRPr="0014383C">
        <w:rPr>
          <w:rFonts w:ascii="Times New Roman" w:hAnsi="Times New Roman" w:cs="Times New Roman"/>
          <w:sz w:val="24"/>
          <w:szCs w:val="24"/>
        </w:rPr>
        <w:t xml:space="preserve"> who made the discovery in 1842.</w:t>
      </w:r>
    </w:p>
    <w:p w14:paraId="372E1657" w14:textId="77777777" w:rsidR="0030159B" w:rsidRPr="0014383C" w:rsidRDefault="0030159B">
      <w:pPr>
        <w:rPr>
          <w:rFonts w:ascii="Times New Roman" w:hAnsi="Times New Roman" w:cs="Times New Roman"/>
          <w:sz w:val="24"/>
          <w:szCs w:val="24"/>
        </w:rPr>
      </w:pPr>
    </w:p>
    <w:p w14:paraId="743E2ABF" w14:textId="77777777" w:rsidR="0017043D" w:rsidRPr="0014383C" w:rsidRDefault="000A407A">
      <w:pPr>
        <w:rPr>
          <w:rFonts w:ascii="Times New Roman" w:hAnsi="Times New Roman" w:cs="Times New Roman"/>
          <w:sz w:val="24"/>
          <w:szCs w:val="24"/>
        </w:rPr>
      </w:pPr>
      <w:r w:rsidRPr="0014383C">
        <w:rPr>
          <w:rFonts w:ascii="Times New Roman" w:hAnsi="Times New Roman" w:cs="Times New Roman"/>
          <w:sz w:val="24"/>
          <w:szCs w:val="24"/>
        </w:rPr>
        <w:t>M</w:t>
      </w:r>
      <w:r w:rsidR="00415621" w:rsidRPr="0014383C">
        <w:rPr>
          <w:rFonts w:ascii="Times New Roman" w:hAnsi="Times New Roman" w:cs="Times New Roman"/>
          <w:sz w:val="24"/>
          <w:szCs w:val="24"/>
        </w:rPr>
        <w:t>athematician</w:t>
      </w:r>
      <w:r w:rsidR="0064089C" w:rsidRPr="0014383C">
        <w:rPr>
          <w:rFonts w:ascii="Times New Roman" w:hAnsi="Times New Roman" w:cs="Times New Roman"/>
          <w:sz w:val="24"/>
          <w:szCs w:val="24"/>
        </w:rPr>
        <w:t xml:space="preserve"> Georges LeMa</w:t>
      </w:r>
      <w:r w:rsidR="00245EAE" w:rsidRPr="0014383C">
        <w:rPr>
          <w:rFonts w:ascii="Times New Roman" w:hAnsi="Times New Roman" w:cs="Times New Roman"/>
          <w:sz w:val="24"/>
          <w:szCs w:val="24"/>
        </w:rPr>
        <w:t>î</w:t>
      </w:r>
      <w:r w:rsidR="0064089C" w:rsidRPr="0014383C">
        <w:rPr>
          <w:rFonts w:ascii="Times New Roman" w:hAnsi="Times New Roman" w:cs="Times New Roman"/>
          <w:sz w:val="24"/>
          <w:szCs w:val="24"/>
        </w:rPr>
        <w:t xml:space="preserve">tre, a </w:t>
      </w:r>
      <w:r w:rsidR="00F041A9" w:rsidRPr="0014383C">
        <w:rPr>
          <w:rFonts w:ascii="Times New Roman" w:hAnsi="Times New Roman" w:cs="Times New Roman"/>
          <w:sz w:val="24"/>
          <w:szCs w:val="24"/>
        </w:rPr>
        <w:t xml:space="preserve">Belgian </w:t>
      </w:r>
      <w:r w:rsidR="0064089C" w:rsidRPr="0014383C">
        <w:rPr>
          <w:rFonts w:ascii="Times New Roman" w:hAnsi="Times New Roman" w:cs="Times New Roman"/>
          <w:sz w:val="24"/>
          <w:szCs w:val="24"/>
        </w:rPr>
        <w:t>Catholic priest</w:t>
      </w:r>
      <w:r w:rsidR="00415621" w:rsidRPr="0014383C">
        <w:rPr>
          <w:rFonts w:ascii="Times New Roman" w:hAnsi="Times New Roman" w:cs="Times New Roman"/>
          <w:sz w:val="24"/>
          <w:szCs w:val="24"/>
        </w:rPr>
        <w:t xml:space="preserve"> in 1927 used </w:t>
      </w:r>
      <w:r w:rsidR="00685C0D" w:rsidRPr="0014383C">
        <w:rPr>
          <w:rFonts w:ascii="Times New Roman" w:hAnsi="Times New Roman" w:cs="Times New Roman"/>
          <w:sz w:val="24"/>
          <w:szCs w:val="24"/>
        </w:rPr>
        <w:t>A</w:t>
      </w:r>
      <w:r w:rsidR="00415621" w:rsidRPr="0014383C">
        <w:rPr>
          <w:rFonts w:ascii="Times New Roman" w:hAnsi="Times New Roman" w:cs="Times New Roman"/>
          <w:sz w:val="24"/>
          <w:szCs w:val="24"/>
        </w:rPr>
        <w:t xml:space="preserve">lbert Einstein’s equations dealing with relativity to show that </w:t>
      </w:r>
    </w:p>
    <w:p w14:paraId="234BF69B" w14:textId="77777777" w:rsidR="0017043D" w:rsidRPr="0014383C" w:rsidRDefault="0017043D">
      <w:pPr>
        <w:rPr>
          <w:rFonts w:ascii="Times New Roman" w:hAnsi="Times New Roman" w:cs="Times New Roman"/>
          <w:sz w:val="24"/>
          <w:szCs w:val="24"/>
        </w:rPr>
      </w:pPr>
    </w:p>
    <w:p w14:paraId="538F89F0" w14:textId="77777777" w:rsidR="0014383C" w:rsidRDefault="0014383C">
      <w:pPr>
        <w:rPr>
          <w:rFonts w:ascii="Times New Roman" w:hAnsi="Times New Roman" w:cs="Times New Roman"/>
          <w:sz w:val="24"/>
          <w:szCs w:val="24"/>
        </w:rPr>
      </w:pPr>
    </w:p>
    <w:p w14:paraId="7E1BEB2F" w14:textId="3DAB7141" w:rsidR="0030159B" w:rsidRPr="0014383C" w:rsidRDefault="00415621">
      <w:pPr>
        <w:rPr>
          <w:rFonts w:ascii="Times New Roman" w:hAnsi="Times New Roman" w:cs="Times New Roman"/>
          <w:sz w:val="24"/>
          <w:szCs w:val="24"/>
        </w:rPr>
      </w:pPr>
      <w:r w:rsidRPr="0014383C">
        <w:rPr>
          <w:rFonts w:ascii="Times New Roman" w:hAnsi="Times New Roman" w:cs="Times New Roman"/>
          <w:sz w:val="24"/>
          <w:szCs w:val="24"/>
        </w:rPr>
        <w:t xml:space="preserve">they could be applied to the universe and they would predict that the universe </w:t>
      </w:r>
      <w:r w:rsidR="00685C0D" w:rsidRPr="0014383C">
        <w:rPr>
          <w:rFonts w:ascii="Times New Roman" w:hAnsi="Times New Roman" w:cs="Times New Roman"/>
          <w:sz w:val="24"/>
          <w:szCs w:val="24"/>
        </w:rPr>
        <w:t xml:space="preserve">was expanding and thus had to have a </w:t>
      </w:r>
      <w:proofErr w:type="gramStart"/>
      <w:r w:rsidR="00685C0D" w:rsidRPr="0014383C">
        <w:rPr>
          <w:rFonts w:ascii="Times New Roman" w:hAnsi="Times New Roman" w:cs="Times New Roman"/>
          <w:sz w:val="24"/>
          <w:szCs w:val="24"/>
        </w:rPr>
        <w:t>beginning</w:t>
      </w:r>
      <w:r w:rsidR="000A407A" w:rsidRPr="0014383C">
        <w:rPr>
          <w:rFonts w:ascii="Times New Roman" w:hAnsi="Times New Roman" w:cs="Times New Roman"/>
          <w:sz w:val="24"/>
          <w:szCs w:val="24"/>
        </w:rPr>
        <w:t xml:space="preserve"> </w:t>
      </w:r>
      <w:r w:rsidR="00685C0D" w:rsidRPr="0014383C">
        <w:rPr>
          <w:rFonts w:ascii="Times New Roman" w:hAnsi="Times New Roman" w:cs="Times New Roman"/>
          <w:sz w:val="24"/>
          <w:szCs w:val="24"/>
        </w:rPr>
        <w:t xml:space="preserve"> </w:t>
      </w:r>
      <w:r w:rsidR="000A407A" w:rsidRPr="0014383C">
        <w:rPr>
          <w:rFonts w:ascii="Times New Roman" w:hAnsi="Times New Roman" w:cs="Times New Roman"/>
          <w:sz w:val="24"/>
          <w:szCs w:val="24"/>
        </w:rPr>
        <w:t>̶</w:t>
      </w:r>
      <w:proofErr w:type="gramEnd"/>
      <w:r w:rsidR="000A407A" w:rsidRPr="0014383C">
        <w:rPr>
          <w:rFonts w:ascii="Times New Roman" w:hAnsi="Times New Roman" w:cs="Times New Roman"/>
          <w:sz w:val="24"/>
          <w:szCs w:val="24"/>
        </w:rPr>
        <w:t xml:space="preserve">  </w:t>
      </w:r>
      <w:r w:rsidRPr="0014383C">
        <w:rPr>
          <w:rFonts w:ascii="Times New Roman" w:hAnsi="Times New Roman" w:cs="Times New Roman"/>
          <w:sz w:val="24"/>
          <w:szCs w:val="24"/>
        </w:rPr>
        <w:t>a point of singularity.</w:t>
      </w:r>
      <w:r w:rsidRPr="0014383C">
        <w:rPr>
          <w:rStyle w:val="FootnoteReference"/>
          <w:rFonts w:ascii="Times New Roman" w:hAnsi="Times New Roman" w:cs="Times New Roman"/>
          <w:sz w:val="24"/>
          <w:szCs w:val="24"/>
        </w:rPr>
        <w:footnoteReference w:id="2"/>
      </w:r>
      <w:r w:rsidR="0064089C" w:rsidRPr="0014383C">
        <w:rPr>
          <w:rFonts w:ascii="Times New Roman" w:hAnsi="Times New Roman" w:cs="Times New Roman"/>
          <w:sz w:val="24"/>
          <w:szCs w:val="24"/>
        </w:rPr>
        <w:t xml:space="preserve"> </w:t>
      </w:r>
      <w:r w:rsidR="00245EAE" w:rsidRPr="0014383C">
        <w:rPr>
          <w:rFonts w:ascii="Times New Roman" w:hAnsi="Times New Roman" w:cs="Times New Roman"/>
          <w:sz w:val="24"/>
          <w:szCs w:val="24"/>
        </w:rPr>
        <w:t>LeMaître</w:t>
      </w:r>
      <w:r w:rsidR="005A3CF2" w:rsidRPr="0014383C">
        <w:rPr>
          <w:rFonts w:ascii="Times New Roman" w:hAnsi="Times New Roman" w:cs="Times New Roman"/>
          <w:sz w:val="24"/>
          <w:szCs w:val="24"/>
        </w:rPr>
        <w:t xml:space="preserve"> proposed that </w:t>
      </w:r>
      <w:r w:rsidR="00F76182" w:rsidRPr="0014383C">
        <w:rPr>
          <w:rFonts w:ascii="Times New Roman" w:hAnsi="Times New Roman" w:cs="Times New Roman"/>
          <w:sz w:val="24"/>
          <w:szCs w:val="24"/>
        </w:rPr>
        <w:t>the universe has been expanding for millions of years</w:t>
      </w:r>
      <w:r w:rsidR="00245EAE" w:rsidRPr="0014383C">
        <w:rPr>
          <w:rFonts w:ascii="Times New Roman" w:hAnsi="Times New Roman" w:cs="Times New Roman"/>
          <w:sz w:val="24"/>
          <w:szCs w:val="24"/>
        </w:rPr>
        <w:t>.</w:t>
      </w:r>
      <w:r w:rsidR="000A407A" w:rsidRPr="0014383C">
        <w:rPr>
          <w:rFonts w:ascii="Times New Roman" w:hAnsi="Times New Roman" w:cs="Times New Roman"/>
          <w:sz w:val="24"/>
          <w:szCs w:val="24"/>
        </w:rPr>
        <w:t xml:space="preserve"> Edwin Hubble</w:t>
      </w:r>
      <w:r w:rsidR="000A407A" w:rsidRPr="0014383C">
        <w:rPr>
          <w:rStyle w:val="FootnoteReference"/>
          <w:rFonts w:ascii="Times New Roman" w:hAnsi="Times New Roman" w:cs="Times New Roman"/>
          <w:sz w:val="24"/>
          <w:szCs w:val="24"/>
        </w:rPr>
        <w:footnoteReference w:id="3"/>
      </w:r>
      <w:r w:rsidR="000A407A" w:rsidRPr="0014383C">
        <w:rPr>
          <w:rFonts w:ascii="Times New Roman" w:hAnsi="Times New Roman" w:cs="Times New Roman"/>
          <w:sz w:val="24"/>
          <w:szCs w:val="24"/>
        </w:rPr>
        <w:t xml:space="preserve"> using a high- powered telescope at Mount Wilson in California, observed that the entire universe was not only expanding, but at a very high speed. He reported his finding in 1929 along with Milton </w:t>
      </w:r>
      <w:proofErr w:type="spellStart"/>
      <w:r w:rsidR="000A407A" w:rsidRPr="0014383C">
        <w:rPr>
          <w:rFonts w:ascii="Times New Roman" w:hAnsi="Times New Roman" w:cs="Times New Roman"/>
          <w:sz w:val="24"/>
          <w:szCs w:val="24"/>
        </w:rPr>
        <w:t>Humason</w:t>
      </w:r>
      <w:proofErr w:type="spellEnd"/>
      <w:r w:rsidR="000A407A" w:rsidRPr="0014383C">
        <w:rPr>
          <w:rFonts w:ascii="Times New Roman" w:hAnsi="Times New Roman" w:cs="Times New Roman"/>
          <w:sz w:val="24"/>
          <w:szCs w:val="24"/>
        </w:rPr>
        <w:t xml:space="preserve">.  </w:t>
      </w:r>
    </w:p>
    <w:p w14:paraId="101A5347" w14:textId="77264C66" w:rsidR="00745080" w:rsidRPr="0014383C" w:rsidRDefault="00745080">
      <w:pPr>
        <w:rPr>
          <w:rFonts w:ascii="Times New Roman" w:hAnsi="Times New Roman" w:cs="Times New Roman"/>
          <w:sz w:val="24"/>
          <w:szCs w:val="24"/>
        </w:rPr>
      </w:pPr>
    </w:p>
    <w:p w14:paraId="5CF97F2B" w14:textId="543E9C4A" w:rsidR="00745080" w:rsidRPr="0014383C" w:rsidRDefault="00685C0D">
      <w:pPr>
        <w:rPr>
          <w:rFonts w:ascii="Times New Roman" w:hAnsi="Times New Roman" w:cs="Times New Roman"/>
          <w:sz w:val="24"/>
          <w:szCs w:val="24"/>
        </w:rPr>
      </w:pPr>
      <w:r w:rsidRPr="0014383C">
        <w:rPr>
          <w:rFonts w:ascii="Times New Roman" w:hAnsi="Times New Roman" w:cs="Times New Roman"/>
          <w:sz w:val="24"/>
          <w:szCs w:val="24"/>
        </w:rPr>
        <w:t xml:space="preserve">Later, when applying his work to the work of Hubble, </w:t>
      </w:r>
      <w:r w:rsidR="00245EAE" w:rsidRPr="0014383C">
        <w:rPr>
          <w:rFonts w:ascii="Times New Roman" w:hAnsi="Times New Roman" w:cs="Times New Roman"/>
          <w:sz w:val="24"/>
          <w:szCs w:val="24"/>
        </w:rPr>
        <w:t>LeMaître</w:t>
      </w:r>
      <w:r w:rsidR="00745080" w:rsidRPr="0014383C">
        <w:rPr>
          <w:rFonts w:ascii="Times New Roman" w:hAnsi="Times New Roman" w:cs="Times New Roman"/>
          <w:sz w:val="24"/>
          <w:szCs w:val="24"/>
        </w:rPr>
        <w:t xml:space="preserve"> </w:t>
      </w:r>
      <w:r w:rsidRPr="0014383C">
        <w:rPr>
          <w:rFonts w:ascii="Times New Roman" w:hAnsi="Times New Roman" w:cs="Times New Roman"/>
          <w:sz w:val="24"/>
          <w:szCs w:val="24"/>
        </w:rPr>
        <w:t xml:space="preserve">proved that </w:t>
      </w:r>
      <w:r w:rsidR="0029212C" w:rsidRPr="0014383C">
        <w:rPr>
          <w:rFonts w:ascii="Times New Roman" w:hAnsi="Times New Roman" w:cs="Times New Roman"/>
          <w:sz w:val="24"/>
          <w:szCs w:val="24"/>
        </w:rPr>
        <w:t xml:space="preserve">at some point, </w:t>
      </w:r>
      <w:r w:rsidRPr="0014383C">
        <w:rPr>
          <w:rFonts w:ascii="Times New Roman" w:hAnsi="Times New Roman" w:cs="Times New Roman"/>
          <w:sz w:val="24"/>
          <w:szCs w:val="24"/>
        </w:rPr>
        <w:t>all the universe (all the energy and mass of the galaxies)</w:t>
      </w:r>
      <w:r w:rsidR="0029212C" w:rsidRPr="0014383C">
        <w:rPr>
          <w:rFonts w:ascii="Times New Roman" w:hAnsi="Times New Roman" w:cs="Times New Roman"/>
          <w:sz w:val="24"/>
          <w:szCs w:val="24"/>
        </w:rPr>
        <w:t xml:space="preserve"> m</w:t>
      </w:r>
      <w:r w:rsidR="00AA3131" w:rsidRPr="0014383C">
        <w:rPr>
          <w:rFonts w:ascii="Times New Roman" w:hAnsi="Times New Roman" w:cs="Times New Roman"/>
          <w:sz w:val="24"/>
          <w:szCs w:val="24"/>
        </w:rPr>
        <w:t>u</w:t>
      </w:r>
      <w:r w:rsidR="0029212C" w:rsidRPr="0014383C">
        <w:rPr>
          <w:rFonts w:ascii="Times New Roman" w:hAnsi="Times New Roman" w:cs="Times New Roman"/>
          <w:sz w:val="24"/>
          <w:szCs w:val="24"/>
        </w:rPr>
        <w:t>st have been</w:t>
      </w:r>
      <w:r w:rsidRPr="0014383C">
        <w:rPr>
          <w:rFonts w:ascii="Times New Roman" w:hAnsi="Times New Roman" w:cs="Times New Roman"/>
          <w:sz w:val="24"/>
          <w:szCs w:val="24"/>
        </w:rPr>
        <w:t xml:space="preserve"> at a single </w:t>
      </w:r>
      <w:r w:rsidR="00245EAE" w:rsidRPr="0014383C">
        <w:rPr>
          <w:rFonts w:ascii="Times New Roman" w:hAnsi="Times New Roman" w:cs="Times New Roman"/>
          <w:sz w:val="24"/>
          <w:szCs w:val="24"/>
        </w:rPr>
        <w:t>place</w:t>
      </w:r>
      <w:r w:rsidRPr="0014383C">
        <w:rPr>
          <w:rFonts w:ascii="Times New Roman" w:hAnsi="Times New Roman" w:cs="Times New Roman"/>
          <w:sz w:val="24"/>
          <w:szCs w:val="24"/>
        </w:rPr>
        <w:t xml:space="preserve">. </w:t>
      </w:r>
      <w:r w:rsidR="00245EAE" w:rsidRPr="0014383C">
        <w:rPr>
          <w:rFonts w:ascii="Times New Roman" w:hAnsi="Times New Roman" w:cs="Times New Roman"/>
          <w:sz w:val="24"/>
          <w:szCs w:val="24"/>
        </w:rPr>
        <w:t xml:space="preserve">Prior to this time, </w:t>
      </w:r>
      <w:r w:rsidR="000E617C" w:rsidRPr="0014383C">
        <w:rPr>
          <w:rFonts w:ascii="Times New Roman" w:hAnsi="Times New Roman" w:cs="Times New Roman"/>
          <w:sz w:val="24"/>
          <w:szCs w:val="24"/>
        </w:rPr>
        <w:t>time did not exist</w:t>
      </w:r>
      <w:r w:rsidR="00245EAE" w:rsidRPr="0014383C">
        <w:rPr>
          <w:rFonts w:ascii="Times New Roman" w:hAnsi="Times New Roman" w:cs="Times New Roman"/>
          <w:sz w:val="24"/>
          <w:szCs w:val="24"/>
        </w:rPr>
        <w:t>,</w:t>
      </w:r>
      <w:r w:rsidR="000E617C" w:rsidRPr="0014383C">
        <w:rPr>
          <w:rFonts w:ascii="Times New Roman" w:hAnsi="Times New Roman" w:cs="Times New Roman"/>
          <w:sz w:val="24"/>
          <w:szCs w:val="24"/>
        </w:rPr>
        <w:t xml:space="preserve"> and someone must have put the universe in motion. This is what is known as the Big Bang.</w:t>
      </w:r>
      <w:r w:rsidR="00245EAE" w:rsidRPr="0014383C">
        <w:rPr>
          <w:rFonts w:ascii="Times New Roman" w:hAnsi="Times New Roman" w:cs="Times New Roman"/>
          <w:sz w:val="24"/>
          <w:szCs w:val="24"/>
        </w:rPr>
        <w:t xml:space="preserve"> The “Someone” we know to be God.</w:t>
      </w:r>
      <w:r w:rsidR="000A407A" w:rsidRPr="0014383C">
        <w:rPr>
          <w:rFonts w:ascii="Times New Roman" w:hAnsi="Times New Roman" w:cs="Times New Roman"/>
          <w:sz w:val="24"/>
          <w:szCs w:val="24"/>
        </w:rPr>
        <w:t xml:space="preserve"> </w:t>
      </w:r>
    </w:p>
    <w:p w14:paraId="00FE97EE" w14:textId="42173F28" w:rsidR="000A407A" w:rsidRPr="0014383C" w:rsidRDefault="000A407A">
      <w:pPr>
        <w:rPr>
          <w:rFonts w:ascii="Times New Roman" w:hAnsi="Times New Roman" w:cs="Times New Roman"/>
          <w:sz w:val="24"/>
          <w:szCs w:val="24"/>
        </w:rPr>
      </w:pPr>
    </w:p>
    <w:p w14:paraId="10DEB621" w14:textId="746E12BC" w:rsidR="000A407A" w:rsidRPr="0014383C" w:rsidRDefault="000A407A">
      <w:pPr>
        <w:rPr>
          <w:rFonts w:ascii="Times New Roman" w:hAnsi="Times New Roman" w:cs="Times New Roman"/>
          <w:sz w:val="24"/>
          <w:szCs w:val="24"/>
        </w:rPr>
      </w:pPr>
      <w:r w:rsidRPr="0014383C">
        <w:rPr>
          <w:rFonts w:ascii="Times New Roman" w:hAnsi="Times New Roman" w:cs="Times New Roman"/>
          <w:sz w:val="24"/>
          <w:szCs w:val="24"/>
        </w:rPr>
        <w:t xml:space="preserve">Robert Wilson and Arno Penzias in 1965 found “noise” or “static” that they could not clear from the background as they were studying the microwave sky. Penzias won the Nobel Prize in 1978 for observing the cosmic microwave background radiation. This was the first physical evidence of the Big Bang. </w:t>
      </w:r>
      <w:r w:rsidR="00E555DE" w:rsidRPr="0014383C">
        <w:rPr>
          <w:rFonts w:ascii="Times New Roman" w:hAnsi="Times New Roman" w:cs="Times New Roman"/>
          <w:sz w:val="24"/>
          <w:szCs w:val="24"/>
        </w:rPr>
        <w:t>Until then, it was just a theory.</w:t>
      </w:r>
    </w:p>
    <w:p w14:paraId="733BC8AC" w14:textId="578E5D3A" w:rsidR="000A407A" w:rsidRPr="0014383C" w:rsidRDefault="000A407A">
      <w:pPr>
        <w:rPr>
          <w:rFonts w:ascii="Times New Roman" w:hAnsi="Times New Roman" w:cs="Times New Roman"/>
          <w:sz w:val="24"/>
          <w:szCs w:val="24"/>
        </w:rPr>
      </w:pPr>
    </w:p>
    <w:p w14:paraId="0B9B65E5" w14:textId="0AC188D8" w:rsidR="000A407A" w:rsidRPr="0014383C" w:rsidRDefault="000A407A">
      <w:pPr>
        <w:rPr>
          <w:rFonts w:ascii="Times New Roman" w:hAnsi="Times New Roman" w:cs="Times New Roman"/>
          <w:sz w:val="24"/>
          <w:szCs w:val="24"/>
        </w:rPr>
      </w:pPr>
      <w:r w:rsidRPr="0014383C">
        <w:rPr>
          <w:rFonts w:ascii="Times New Roman" w:hAnsi="Times New Roman" w:cs="Times New Roman"/>
          <w:sz w:val="24"/>
          <w:szCs w:val="24"/>
        </w:rPr>
        <w:t xml:space="preserve">Then Arvind </w:t>
      </w:r>
      <w:proofErr w:type="spellStart"/>
      <w:r w:rsidRPr="0014383C">
        <w:rPr>
          <w:rFonts w:ascii="Times New Roman" w:hAnsi="Times New Roman" w:cs="Times New Roman"/>
          <w:sz w:val="24"/>
          <w:szCs w:val="24"/>
        </w:rPr>
        <w:t>Borde</w:t>
      </w:r>
      <w:proofErr w:type="spellEnd"/>
      <w:r w:rsidRPr="0014383C">
        <w:rPr>
          <w:rFonts w:ascii="Times New Roman" w:hAnsi="Times New Roman" w:cs="Times New Roman"/>
          <w:sz w:val="24"/>
          <w:szCs w:val="24"/>
        </w:rPr>
        <w:t xml:space="preserve">, Alexander </w:t>
      </w:r>
      <w:proofErr w:type="spellStart"/>
      <w:r w:rsidRPr="0014383C">
        <w:rPr>
          <w:rFonts w:ascii="Times New Roman" w:hAnsi="Times New Roman" w:cs="Times New Roman"/>
          <w:sz w:val="24"/>
          <w:szCs w:val="24"/>
        </w:rPr>
        <w:t>Vilenkin</w:t>
      </w:r>
      <w:proofErr w:type="spellEnd"/>
      <w:r w:rsidRPr="0014383C">
        <w:rPr>
          <w:rFonts w:ascii="Times New Roman" w:hAnsi="Times New Roman" w:cs="Times New Roman"/>
          <w:sz w:val="24"/>
          <w:szCs w:val="24"/>
        </w:rPr>
        <w:t xml:space="preserve">, and Alan </w:t>
      </w:r>
      <w:proofErr w:type="spellStart"/>
      <w:r w:rsidRPr="0014383C">
        <w:rPr>
          <w:rFonts w:ascii="Times New Roman" w:hAnsi="Times New Roman" w:cs="Times New Roman"/>
          <w:sz w:val="24"/>
          <w:szCs w:val="24"/>
        </w:rPr>
        <w:t>Guth</w:t>
      </w:r>
      <w:proofErr w:type="spellEnd"/>
      <w:r w:rsidRPr="0014383C">
        <w:rPr>
          <w:rFonts w:ascii="Times New Roman" w:hAnsi="Times New Roman" w:cs="Times New Roman"/>
          <w:sz w:val="24"/>
          <w:szCs w:val="24"/>
        </w:rPr>
        <w:t xml:space="preserve"> in 2003 proved that there exists a boundary to past time in all cosmologies</w:t>
      </w:r>
      <w:r w:rsidR="005F38DD" w:rsidRPr="0014383C">
        <w:rPr>
          <w:rFonts w:ascii="Times New Roman" w:hAnsi="Times New Roman" w:cs="Times New Roman"/>
          <w:sz w:val="24"/>
          <w:szCs w:val="24"/>
        </w:rPr>
        <w:t xml:space="preserve"> thus confirming the work of Hubble, LeMaître and Einstein. As </w:t>
      </w:r>
      <w:proofErr w:type="spellStart"/>
      <w:r w:rsidR="005F38DD" w:rsidRPr="0014383C">
        <w:rPr>
          <w:rFonts w:ascii="Times New Roman" w:hAnsi="Times New Roman" w:cs="Times New Roman"/>
          <w:sz w:val="24"/>
          <w:szCs w:val="24"/>
        </w:rPr>
        <w:t>Vilenkin</w:t>
      </w:r>
      <w:proofErr w:type="spellEnd"/>
      <w:r w:rsidR="005F38DD" w:rsidRPr="0014383C">
        <w:rPr>
          <w:rFonts w:ascii="Times New Roman" w:hAnsi="Times New Roman" w:cs="Times New Roman"/>
          <w:sz w:val="24"/>
          <w:szCs w:val="24"/>
        </w:rPr>
        <w:t xml:space="preserve"> put it, “cosmologists can no longer hide behind the possibility of a past-eternal universe</w:t>
      </w:r>
      <w:r w:rsidR="0014383C">
        <w:rPr>
          <w:rFonts w:ascii="Times New Roman" w:hAnsi="Times New Roman" w:cs="Times New Roman"/>
          <w:sz w:val="24"/>
          <w:szCs w:val="24"/>
        </w:rPr>
        <w:t xml:space="preserve">. </w:t>
      </w:r>
      <w:r w:rsidR="0017043D" w:rsidRPr="0014383C">
        <w:rPr>
          <w:rFonts w:ascii="Times New Roman" w:hAnsi="Times New Roman" w:cs="Times New Roman"/>
          <w:sz w:val="24"/>
          <w:szCs w:val="24"/>
        </w:rPr>
        <w:t>T</w:t>
      </w:r>
      <w:r w:rsidR="005F38DD" w:rsidRPr="0014383C">
        <w:rPr>
          <w:rFonts w:ascii="Times New Roman" w:hAnsi="Times New Roman" w:cs="Times New Roman"/>
          <w:sz w:val="24"/>
          <w:szCs w:val="24"/>
        </w:rPr>
        <w:t>hey have to face the problem of a cosmic beginning.</w:t>
      </w:r>
      <w:r w:rsidR="002126BD">
        <w:rPr>
          <w:rFonts w:ascii="Times New Roman" w:hAnsi="Times New Roman" w:cs="Times New Roman"/>
          <w:sz w:val="24"/>
          <w:szCs w:val="24"/>
        </w:rPr>
        <w:t>”</w:t>
      </w:r>
    </w:p>
    <w:sectPr w:rsidR="000A407A" w:rsidRPr="0014383C" w:rsidSect="0014383C">
      <w:headerReference w:type="default" r:id="rId7"/>
      <w:pgSz w:w="12240" w:h="15840"/>
      <w:pgMar w:top="720" w:right="1008" w:bottom="720" w:left="1152"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41045" w14:textId="77777777" w:rsidR="00EA7BAA" w:rsidRDefault="00EA7BAA" w:rsidP="00964CB5">
      <w:r>
        <w:separator/>
      </w:r>
    </w:p>
  </w:endnote>
  <w:endnote w:type="continuationSeparator" w:id="0">
    <w:p w14:paraId="52814314" w14:textId="77777777" w:rsidR="00EA7BAA" w:rsidRDefault="00EA7BAA" w:rsidP="00964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3428E" w14:textId="77777777" w:rsidR="00EA7BAA" w:rsidRDefault="00EA7BAA" w:rsidP="00964CB5">
      <w:r>
        <w:separator/>
      </w:r>
    </w:p>
  </w:footnote>
  <w:footnote w:type="continuationSeparator" w:id="0">
    <w:p w14:paraId="07B3313F" w14:textId="77777777" w:rsidR="00EA7BAA" w:rsidRDefault="00EA7BAA" w:rsidP="00964CB5">
      <w:r>
        <w:continuationSeparator/>
      </w:r>
    </w:p>
  </w:footnote>
  <w:footnote w:id="1">
    <w:p w14:paraId="7433C035" w14:textId="659E9E5A" w:rsidR="00964CB5" w:rsidRPr="0014383C" w:rsidRDefault="00964CB5">
      <w:pPr>
        <w:pStyle w:val="FootnoteText"/>
        <w:rPr>
          <w:rFonts w:ascii="Times New Roman" w:hAnsi="Times New Roman" w:cs="Times New Roman"/>
          <w:sz w:val="22"/>
          <w:szCs w:val="22"/>
        </w:rPr>
      </w:pPr>
      <w:r w:rsidRPr="0014383C">
        <w:rPr>
          <w:rStyle w:val="FootnoteReference"/>
          <w:rFonts w:ascii="Times New Roman" w:hAnsi="Times New Roman" w:cs="Times New Roman"/>
          <w:sz w:val="22"/>
          <w:szCs w:val="22"/>
        </w:rPr>
        <w:footnoteRef/>
      </w:r>
      <w:r w:rsidRPr="0014383C">
        <w:rPr>
          <w:rFonts w:ascii="Times New Roman" w:hAnsi="Times New Roman" w:cs="Times New Roman"/>
          <w:sz w:val="22"/>
          <w:szCs w:val="22"/>
        </w:rPr>
        <w:t xml:space="preserve"> A light year is the </w:t>
      </w:r>
      <w:r w:rsidR="0049643E">
        <w:rPr>
          <w:rFonts w:ascii="Times New Roman" w:hAnsi="Times New Roman" w:cs="Times New Roman"/>
          <w:sz w:val="22"/>
          <w:szCs w:val="22"/>
        </w:rPr>
        <w:t>distance</w:t>
      </w:r>
      <w:r w:rsidRPr="0014383C">
        <w:rPr>
          <w:rFonts w:ascii="Times New Roman" w:hAnsi="Times New Roman" w:cs="Times New Roman"/>
          <w:sz w:val="22"/>
          <w:szCs w:val="22"/>
        </w:rPr>
        <w:t xml:space="preserve"> it takes </w:t>
      </w:r>
      <w:r w:rsidR="002A77FA" w:rsidRPr="0014383C">
        <w:rPr>
          <w:rFonts w:ascii="Times New Roman" w:hAnsi="Times New Roman" w:cs="Times New Roman"/>
          <w:sz w:val="22"/>
          <w:szCs w:val="22"/>
        </w:rPr>
        <w:t>light to travel in one year. You can do the math.</w:t>
      </w:r>
    </w:p>
  </w:footnote>
  <w:footnote w:id="2">
    <w:p w14:paraId="47E96230" w14:textId="107CEE78" w:rsidR="00415621" w:rsidRPr="0014383C" w:rsidRDefault="00415621">
      <w:pPr>
        <w:pStyle w:val="FootnoteText"/>
        <w:rPr>
          <w:rFonts w:ascii="Times New Roman" w:hAnsi="Times New Roman" w:cs="Times New Roman"/>
          <w:sz w:val="22"/>
          <w:szCs w:val="22"/>
        </w:rPr>
      </w:pPr>
      <w:r w:rsidRPr="0014383C">
        <w:rPr>
          <w:rStyle w:val="FootnoteReference"/>
          <w:rFonts w:ascii="Times New Roman" w:hAnsi="Times New Roman" w:cs="Times New Roman"/>
          <w:sz w:val="22"/>
          <w:szCs w:val="22"/>
        </w:rPr>
        <w:footnoteRef/>
      </w:r>
      <w:r w:rsidRPr="0014383C">
        <w:rPr>
          <w:rFonts w:ascii="Times New Roman" w:hAnsi="Times New Roman" w:cs="Times New Roman"/>
          <w:sz w:val="22"/>
          <w:szCs w:val="22"/>
        </w:rPr>
        <w:t xml:space="preserve"> A point of singularity is a start point for three-dimensional space and time. Prior to this, space and time is not defined. </w:t>
      </w:r>
    </w:p>
  </w:footnote>
  <w:footnote w:id="3">
    <w:p w14:paraId="53C5F5D4" w14:textId="77777777" w:rsidR="000A407A" w:rsidRPr="0014383C" w:rsidRDefault="000A407A" w:rsidP="000A407A">
      <w:pPr>
        <w:pStyle w:val="FootnoteText"/>
        <w:rPr>
          <w:rFonts w:ascii="Times New Roman" w:hAnsi="Times New Roman" w:cs="Times New Roman"/>
          <w:sz w:val="22"/>
          <w:szCs w:val="22"/>
        </w:rPr>
      </w:pPr>
      <w:r w:rsidRPr="0014383C">
        <w:rPr>
          <w:rStyle w:val="FootnoteReference"/>
          <w:rFonts w:ascii="Times New Roman" w:hAnsi="Times New Roman" w:cs="Times New Roman"/>
          <w:sz w:val="22"/>
          <w:szCs w:val="22"/>
        </w:rPr>
        <w:footnoteRef/>
      </w:r>
      <w:r w:rsidRPr="0014383C">
        <w:rPr>
          <w:rFonts w:ascii="Times New Roman" w:hAnsi="Times New Roman" w:cs="Times New Roman"/>
          <w:sz w:val="22"/>
          <w:szCs w:val="22"/>
        </w:rPr>
        <w:t xml:space="preserve"> His name is on the Hubble Space Telescope which was launched to probe far off celestial bodies away from any local disturbances caused by the earth’s atmosphere.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A3A8A" w14:textId="77777777" w:rsidR="002126BD" w:rsidRDefault="002126BD" w:rsidP="002126BD">
    <w:pPr>
      <w:contextualSpacing/>
      <w:jc w:val="center"/>
      <w:rPr>
        <w:rFonts w:ascii="Times New Roman" w:hAnsi="Times New Roman" w:cs="Times New Roman"/>
        <w:sz w:val="24"/>
        <w:szCs w:val="24"/>
      </w:rPr>
    </w:pPr>
    <w:r w:rsidRPr="0016680C">
      <w:rPr>
        <w:rFonts w:ascii="Times New Roman" w:hAnsi="Times New Roman" w:cs="Times New Roman"/>
        <w:sz w:val="24"/>
        <w:szCs w:val="24"/>
      </w:rPr>
      <w:t>Ninth Grade CC</w:t>
    </w:r>
    <w:r>
      <w:rPr>
        <w:rFonts w:ascii="Times New Roman" w:hAnsi="Times New Roman" w:cs="Times New Roman"/>
        <w:sz w:val="24"/>
        <w:szCs w:val="24"/>
      </w:rPr>
      <w:t>D</w:t>
    </w:r>
  </w:p>
  <w:p w14:paraId="0EEC70E9" w14:textId="7A549AD1" w:rsidR="002126BD" w:rsidRPr="0016680C" w:rsidRDefault="002126BD" w:rsidP="002126BD">
    <w:pPr>
      <w:contextualSpacing/>
      <w:jc w:val="center"/>
      <w:rPr>
        <w:rFonts w:ascii="Times New Roman" w:hAnsi="Times New Roman" w:cs="Times New Roman"/>
        <w:sz w:val="24"/>
        <w:szCs w:val="24"/>
      </w:rPr>
    </w:pPr>
    <w:r w:rsidRPr="0016680C">
      <w:rPr>
        <w:rFonts w:ascii="Times New Roman" w:hAnsi="Times New Roman" w:cs="Times New Roman"/>
        <w:sz w:val="24"/>
        <w:szCs w:val="24"/>
      </w:rPr>
      <w:t>St. Raymond of Peñafort</w:t>
    </w:r>
    <w:r>
      <w:rPr>
        <w:rFonts w:ascii="Times New Roman" w:hAnsi="Times New Roman" w:cs="Times New Roman"/>
        <w:sz w:val="24"/>
        <w:szCs w:val="24"/>
      </w:rPr>
      <w:t xml:space="preserve"> </w:t>
    </w:r>
    <w:r w:rsidRPr="0016680C">
      <w:rPr>
        <w:rFonts w:ascii="Times New Roman" w:hAnsi="Times New Roman" w:cs="Times New Roman"/>
        <w:sz w:val="24"/>
        <w:szCs w:val="24"/>
      </w:rPr>
      <w:t>Catholic Church</w:t>
    </w:r>
  </w:p>
  <w:p w14:paraId="1FB45158" w14:textId="77777777" w:rsidR="002126BD" w:rsidRPr="0016680C" w:rsidRDefault="002126BD" w:rsidP="002126BD">
    <w:pPr>
      <w:contextualSpacing/>
      <w:jc w:val="center"/>
      <w:rPr>
        <w:rFonts w:ascii="Times New Roman" w:hAnsi="Times New Roman" w:cs="Times New Roman"/>
        <w:sz w:val="24"/>
        <w:szCs w:val="24"/>
      </w:rPr>
    </w:pPr>
    <w:r w:rsidRPr="0016680C">
      <w:rPr>
        <w:rFonts w:ascii="Times New Roman" w:hAnsi="Times New Roman" w:cs="Times New Roman"/>
        <w:sz w:val="24"/>
        <w:szCs w:val="24"/>
      </w:rPr>
      <w:t>Class 1 (Supplemental Information)</w:t>
    </w:r>
  </w:p>
  <w:p w14:paraId="63A1675F" w14:textId="77777777" w:rsidR="002126BD" w:rsidRPr="0016680C" w:rsidRDefault="002126BD" w:rsidP="002126BD">
    <w:pPr>
      <w:pStyle w:val="Header"/>
      <w:contextualSpacing/>
      <w:jc w:val="center"/>
      <w:rPr>
        <w:rFonts w:ascii="Times New Roman" w:hAnsi="Times New Roman" w:cs="Times New Roman"/>
        <w:sz w:val="24"/>
        <w:szCs w:val="24"/>
      </w:rPr>
    </w:pPr>
    <w:r w:rsidRPr="0016680C">
      <w:rPr>
        <w:rFonts w:ascii="Times New Roman" w:hAnsi="Times New Roman" w:cs="Times New Roman"/>
        <w:sz w:val="24"/>
        <w:szCs w:val="24"/>
      </w:rPr>
      <w:t>September 1</w:t>
    </w:r>
    <w:r>
      <w:rPr>
        <w:rFonts w:ascii="Times New Roman" w:hAnsi="Times New Roman" w:cs="Times New Roman"/>
        <w:sz w:val="24"/>
        <w:szCs w:val="24"/>
      </w:rPr>
      <w:t>2</w:t>
    </w:r>
    <w:r w:rsidRPr="0016680C">
      <w:rPr>
        <w:rFonts w:ascii="Times New Roman" w:hAnsi="Times New Roman" w:cs="Times New Roman"/>
        <w:sz w:val="24"/>
        <w:szCs w:val="24"/>
      </w:rPr>
      <w:t>, 202</w:t>
    </w:r>
    <w:r>
      <w:rPr>
        <w:rFonts w:ascii="Times New Roman" w:hAnsi="Times New Roman" w:cs="Times New Roman"/>
        <w:sz w:val="24"/>
        <w:szCs w:val="24"/>
      </w:rPr>
      <w:t>1</w:t>
    </w:r>
  </w:p>
  <w:p w14:paraId="5507AEC0" w14:textId="77777777" w:rsidR="002126BD" w:rsidRDefault="002126BD" w:rsidP="002126BD">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DD4"/>
    <w:rsid w:val="0006273B"/>
    <w:rsid w:val="000A407A"/>
    <w:rsid w:val="000C2EB6"/>
    <w:rsid w:val="000C6A53"/>
    <w:rsid w:val="000E55E5"/>
    <w:rsid w:val="000E617C"/>
    <w:rsid w:val="0014383C"/>
    <w:rsid w:val="00155B98"/>
    <w:rsid w:val="0016680C"/>
    <w:rsid w:val="0017043D"/>
    <w:rsid w:val="00187135"/>
    <w:rsid w:val="00206B40"/>
    <w:rsid w:val="002126BD"/>
    <w:rsid w:val="00245EAE"/>
    <w:rsid w:val="002756AA"/>
    <w:rsid w:val="0029212C"/>
    <w:rsid w:val="002A77FA"/>
    <w:rsid w:val="0030159B"/>
    <w:rsid w:val="003271D6"/>
    <w:rsid w:val="00373C47"/>
    <w:rsid w:val="003F4252"/>
    <w:rsid w:val="00415621"/>
    <w:rsid w:val="00421B64"/>
    <w:rsid w:val="0043722A"/>
    <w:rsid w:val="00441229"/>
    <w:rsid w:val="0049643E"/>
    <w:rsid w:val="004E34EF"/>
    <w:rsid w:val="00527DB8"/>
    <w:rsid w:val="005450F0"/>
    <w:rsid w:val="005A3CF2"/>
    <w:rsid w:val="005D1ACE"/>
    <w:rsid w:val="005F38DD"/>
    <w:rsid w:val="0064089C"/>
    <w:rsid w:val="00651DD9"/>
    <w:rsid w:val="00653B5E"/>
    <w:rsid w:val="00685C0D"/>
    <w:rsid w:val="00745080"/>
    <w:rsid w:val="00775DF8"/>
    <w:rsid w:val="00790DB6"/>
    <w:rsid w:val="007A2944"/>
    <w:rsid w:val="00830E78"/>
    <w:rsid w:val="008470AB"/>
    <w:rsid w:val="008C4655"/>
    <w:rsid w:val="00906E41"/>
    <w:rsid w:val="00964CB5"/>
    <w:rsid w:val="00965473"/>
    <w:rsid w:val="00971EC9"/>
    <w:rsid w:val="009D7591"/>
    <w:rsid w:val="00A5391B"/>
    <w:rsid w:val="00A74120"/>
    <w:rsid w:val="00AA3131"/>
    <w:rsid w:val="00AB7C9B"/>
    <w:rsid w:val="00AF7FF0"/>
    <w:rsid w:val="00B34F7B"/>
    <w:rsid w:val="00B81FEA"/>
    <w:rsid w:val="00B85833"/>
    <w:rsid w:val="00BA1DD4"/>
    <w:rsid w:val="00BE42D7"/>
    <w:rsid w:val="00BF6BCB"/>
    <w:rsid w:val="00C77A3F"/>
    <w:rsid w:val="00C97A3A"/>
    <w:rsid w:val="00D51906"/>
    <w:rsid w:val="00D8535D"/>
    <w:rsid w:val="00DD1D33"/>
    <w:rsid w:val="00E20161"/>
    <w:rsid w:val="00E332DE"/>
    <w:rsid w:val="00E555DE"/>
    <w:rsid w:val="00EA7BAA"/>
    <w:rsid w:val="00ED0B22"/>
    <w:rsid w:val="00F041A9"/>
    <w:rsid w:val="00F5772F"/>
    <w:rsid w:val="00F76182"/>
    <w:rsid w:val="00F95B3F"/>
    <w:rsid w:val="00FA691B"/>
    <w:rsid w:val="00FA6BFB"/>
    <w:rsid w:val="00FC2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BBBB5"/>
  <w15:chartTrackingRefBased/>
  <w15:docId w15:val="{AA5ACDB7-1B94-5E49-98E7-60EBC8E0E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64CB5"/>
    <w:rPr>
      <w:sz w:val="20"/>
      <w:szCs w:val="20"/>
    </w:rPr>
  </w:style>
  <w:style w:type="character" w:customStyle="1" w:styleId="FootnoteTextChar">
    <w:name w:val="Footnote Text Char"/>
    <w:basedOn w:val="DefaultParagraphFont"/>
    <w:link w:val="FootnoteText"/>
    <w:uiPriority w:val="99"/>
    <w:semiHidden/>
    <w:rsid w:val="00964CB5"/>
    <w:rPr>
      <w:sz w:val="20"/>
      <w:szCs w:val="20"/>
    </w:rPr>
  </w:style>
  <w:style w:type="character" w:styleId="FootnoteReference">
    <w:name w:val="footnote reference"/>
    <w:basedOn w:val="DefaultParagraphFont"/>
    <w:uiPriority w:val="99"/>
    <w:semiHidden/>
    <w:unhideWhenUsed/>
    <w:rsid w:val="00964CB5"/>
    <w:rPr>
      <w:vertAlign w:val="superscript"/>
    </w:rPr>
  </w:style>
  <w:style w:type="character" w:styleId="CommentReference">
    <w:name w:val="annotation reference"/>
    <w:basedOn w:val="DefaultParagraphFont"/>
    <w:uiPriority w:val="99"/>
    <w:semiHidden/>
    <w:unhideWhenUsed/>
    <w:rsid w:val="00AA3131"/>
    <w:rPr>
      <w:sz w:val="16"/>
      <w:szCs w:val="16"/>
    </w:rPr>
  </w:style>
  <w:style w:type="paragraph" w:styleId="CommentText">
    <w:name w:val="annotation text"/>
    <w:basedOn w:val="Normal"/>
    <w:link w:val="CommentTextChar"/>
    <w:uiPriority w:val="99"/>
    <w:semiHidden/>
    <w:unhideWhenUsed/>
    <w:rsid w:val="00AA3131"/>
    <w:rPr>
      <w:sz w:val="20"/>
      <w:szCs w:val="20"/>
    </w:rPr>
  </w:style>
  <w:style w:type="character" w:customStyle="1" w:styleId="CommentTextChar">
    <w:name w:val="Comment Text Char"/>
    <w:basedOn w:val="DefaultParagraphFont"/>
    <w:link w:val="CommentText"/>
    <w:uiPriority w:val="99"/>
    <w:semiHidden/>
    <w:rsid w:val="00AA3131"/>
    <w:rPr>
      <w:sz w:val="20"/>
      <w:szCs w:val="20"/>
    </w:rPr>
  </w:style>
  <w:style w:type="paragraph" w:styleId="CommentSubject">
    <w:name w:val="annotation subject"/>
    <w:basedOn w:val="CommentText"/>
    <w:next w:val="CommentText"/>
    <w:link w:val="CommentSubjectChar"/>
    <w:uiPriority w:val="99"/>
    <w:semiHidden/>
    <w:unhideWhenUsed/>
    <w:rsid w:val="00AA3131"/>
    <w:rPr>
      <w:b/>
      <w:bCs/>
    </w:rPr>
  </w:style>
  <w:style w:type="character" w:customStyle="1" w:styleId="CommentSubjectChar">
    <w:name w:val="Comment Subject Char"/>
    <w:basedOn w:val="CommentTextChar"/>
    <w:link w:val="CommentSubject"/>
    <w:uiPriority w:val="99"/>
    <w:semiHidden/>
    <w:rsid w:val="00AA3131"/>
    <w:rPr>
      <w:b/>
      <w:bCs/>
      <w:sz w:val="20"/>
      <w:szCs w:val="20"/>
    </w:rPr>
  </w:style>
  <w:style w:type="paragraph" w:styleId="BalloonText">
    <w:name w:val="Balloon Text"/>
    <w:basedOn w:val="Normal"/>
    <w:link w:val="BalloonTextChar"/>
    <w:uiPriority w:val="99"/>
    <w:semiHidden/>
    <w:unhideWhenUsed/>
    <w:rsid w:val="00AA31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3131"/>
    <w:rPr>
      <w:rFonts w:ascii="Segoe UI" w:hAnsi="Segoe UI" w:cs="Segoe UI"/>
      <w:sz w:val="18"/>
      <w:szCs w:val="18"/>
    </w:rPr>
  </w:style>
  <w:style w:type="paragraph" w:styleId="Header">
    <w:name w:val="header"/>
    <w:basedOn w:val="Normal"/>
    <w:link w:val="HeaderChar"/>
    <w:uiPriority w:val="99"/>
    <w:unhideWhenUsed/>
    <w:rsid w:val="0017043D"/>
    <w:pPr>
      <w:tabs>
        <w:tab w:val="center" w:pos="4680"/>
        <w:tab w:val="right" w:pos="9360"/>
      </w:tabs>
    </w:pPr>
  </w:style>
  <w:style w:type="character" w:customStyle="1" w:styleId="HeaderChar">
    <w:name w:val="Header Char"/>
    <w:basedOn w:val="DefaultParagraphFont"/>
    <w:link w:val="Header"/>
    <w:uiPriority w:val="99"/>
    <w:rsid w:val="0017043D"/>
  </w:style>
  <w:style w:type="paragraph" w:styleId="Footer">
    <w:name w:val="footer"/>
    <w:basedOn w:val="Normal"/>
    <w:link w:val="FooterChar"/>
    <w:uiPriority w:val="99"/>
    <w:unhideWhenUsed/>
    <w:rsid w:val="0017043D"/>
    <w:pPr>
      <w:tabs>
        <w:tab w:val="center" w:pos="4680"/>
        <w:tab w:val="right" w:pos="9360"/>
      </w:tabs>
    </w:pPr>
  </w:style>
  <w:style w:type="character" w:customStyle="1" w:styleId="FooterChar">
    <w:name w:val="Footer Char"/>
    <w:basedOn w:val="DefaultParagraphFont"/>
    <w:link w:val="Footer"/>
    <w:uiPriority w:val="99"/>
    <w:rsid w:val="0017043D"/>
  </w:style>
  <w:style w:type="paragraph" w:styleId="NormalWeb">
    <w:name w:val="Normal (Web)"/>
    <w:basedOn w:val="Normal"/>
    <w:uiPriority w:val="99"/>
    <w:semiHidden/>
    <w:unhideWhenUsed/>
    <w:rsid w:val="0016680C"/>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2126BD"/>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574147">
      <w:bodyDiv w:val="1"/>
      <w:marLeft w:val="0"/>
      <w:marRight w:val="0"/>
      <w:marTop w:val="0"/>
      <w:marBottom w:val="0"/>
      <w:divBdr>
        <w:top w:val="none" w:sz="0" w:space="0" w:color="auto"/>
        <w:left w:val="none" w:sz="0" w:space="0" w:color="auto"/>
        <w:bottom w:val="none" w:sz="0" w:space="0" w:color="auto"/>
        <w:right w:val="none" w:sz="0" w:space="0" w:color="auto"/>
      </w:divBdr>
      <w:divsChild>
        <w:div w:id="2124034056">
          <w:marLeft w:val="0"/>
          <w:marRight w:val="0"/>
          <w:marTop w:val="0"/>
          <w:marBottom w:val="0"/>
          <w:divBdr>
            <w:top w:val="none" w:sz="0" w:space="0" w:color="auto"/>
            <w:left w:val="none" w:sz="0" w:space="0" w:color="auto"/>
            <w:bottom w:val="none" w:sz="0" w:space="0" w:color="auto"/>
            <w:right w:val="none" w:sz="0" w:space="0" w:color="auto"/>
          </w:divBdr>
          <w:divsChild>
            <w:div w:id="1371103215">
              <w:marLeft w:val="0"/>
              <w:marRight w:val="0"/>
              <w:marTop w:val="0"/>
              <w:marBottom w:val="0"/>
              <w:divBdr>
                <w:top w:val="none" w:sz="0" w:space="0" w:color="auto"/>
                <w:left w:val="none" w:sz="0" w:space="0" w:color="auto"/>
                <w:bottom w:val="none" w:sz="0" w:space="0" w:color="auto"/>
                <w:right w:val="none" w:sz="0" w:space="0" w:color="auto"/>
              </w:divBdr>
              <w:divsChild>
                <w:div w:id="110607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CBAFF-ED37-43E8-8542-B17BBA4E9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2021-08-22T00:46:00Z</cp:lastPrinted>
  <dcterms:created xsi:type="dcterms:W3CDTF">2021-09-02T22:09:00Z</dcterms:created>
  <dcterms:modified xsi:type="dcterms:W3CDTF">2021-09-07T22:49:00Z</dcterms:modified>
</cp:coreProperties>
</file>